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4E249" w14:textId="283FA6D5" w:rsidR="00EF6F9E" w:rsidRDefault="00EF6F9E" w:rsidP="00EF6F9E">
      <w:pPr>
        <w:spacing w:after="0" w:line="240" w:lineRule="auto"/>
        <w:ind w:left="3540" w:firstLine="708"/>
        <w:jc w:val="center"/>
        <w:rPr>
          <w:rFonts w:ascii="Corbel" w:hAnsi="Corbel"/>
          <w:b/>
          <w:smallCaps/>
          <w:sz w:val="24"/>
          <w:szCs w:val="24"/>
        </w:rPr>
      </w:pPr>
      <w:r w:rsidRPr="00144FE1"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28FAEAF3" w14:textId="77777777" w:rsidR="00EF6F9E" w:rsidRDefault="00EF6F9E" w:rsidP="003922E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74A4C33" w14:textId="60CCB9A5" w:rsidR="003922EE" w:rsidRDefault="003922EE" w:rsidP="003922E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85A24C8" w14:textId="075A523F" w:rsidR="003922EE" w:rsidRDefault="003922EE" w:rsidP="003922E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EF6F9E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EF6F9E">
        <w:rPr>
          <w:rFonts w:ascii="Corbel" w:hAnsi="Corbel"/>
          <w:b/>
          <w:smallCaps/>
          <w:sz w:val="24"/>
          <w:szCs w:val="24"/>
        </w:rPr>
        <w:t>8</w:t>
      </w:r>
    </w:p>
    <w:p w14:paraId="2541E7D9" w14:textId="77777777" w:rsidR="003922EE" w:rsidRDefault="003922EE" w:rsidP="003922EE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F6F9AA8" w14:textId="382D1E04" w:rsidR="003922EE" w:rsidRDefault="003922EE" w:rsidP="003922E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EF6F9E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EF6F9E">
        <w:rPr>
          <w:rFonts w:ascii="Corbel" w:hAnsi="Corbel"/>
          <w:sz w:val="20"/>
          <w:szCs w:val="20"/>
        </w:rPr>
        <w:t>8</w:t>
      </w:r>
    </w:p>
    <w:p w14:paraId="7C768625" w14:textId="77777777" w:rsidR="003922EE" w:rsidRPr="009C54AE" w:rsidRDefault="003922EE" w:rsidP="499F6DD6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7455747" w14:textId="77777777" w:rsidR="0085747A" w:rsidRPr="009C54AE" w:rsidRDefault="0071620A" w:rsidP="499F6DD6">
      <w:pPr>
        <w:pStyle w:val="Punktygwne"/>
        <w:spacing w:before="0" w:after="0"/>
        <w:rPr>
          <w:rFonts w:ascii="Corbel" w:eastAsia="Corbel" w:hAnsi="Corbel" w:cs="Corbel"/>
          <w:color w:val="0070C0"/>
        </w:rPr>
      </w:pPr>
      <w:r w:rsidRPr="499F6DD6">
        <w:rPr>
          <w:rFonts w:ascii="Corbel" w:eastAsia="Corbel" w:hAnsi="Corbel" w:cs="Corbel"/>
        </w:rPr>
        <w:t xml:space="preserve">1. </w:t>
      </w:r>
      <w:r w:rsidR="0085747A" w:rsidRPr="499F6DD6">
        <w:rPr>
          <w:rFonts w:ascii="Corbel" w:eastAsia="Corbel" w:hAnsi="Corbel" w:cs="Corbel"/>
        </w:rPr>
        <w:t xml:space="preserve">Podstawowe </w:t>
      </w:r>
      <w:r w:rsidR="00445970" w:rsidRPr="499F6DD6">
        <w:rPr>
          <w:rFonts w:ascii="Corbel" w:eastAsia="Corbel" w:hAnsi="Corbel" w:cs="Corbel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AC1BAE6" w14:textId="77777777" w:rsidTr="6D678889">
        <w:tc>
          <w:tcPr>
            <w:tcW w:w="2694" w:type="dxa"/>
            <w:vAlign w:val="center"/>
          </w:tcPr>
          <w:p w14:paraId="3A324118" w14:textId="77777777" w:rsidR="0085747A" w:rsidRPr="009C54AE" w:rsidRDefault="00C05F44" w:rsidP="499F6DD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F80AC3" w14:textId="77777777" w:rsidR="0085747A" w:rsidRPr="00725AF1" w:rsidRDefault="00152DA9" w:rsidP="499F6DD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Cs/>
                <w:sz w:val="24"/>
                <w:szCs w:val="24"/>
              </w:rPr>
            </w:pPr>
            <w:r w:rsidRPr="00725AF1">
              <w:rPr>
                <w:rFonts w:ascii="Corbel" w:eastAsia="Corbel" w:hAnsi="Corbel" w:cs="Corbel"/>
                <w:bCs/>
                <w:sz w:val="24"/>
                <w:szCs w:val="24"/>
              </w:rPr>
              <w:t>Partycypacja społeczna</w:t>
            </w:r>
          </w:p>
        </w:tc>
      </w:tr>
      <w:tr w:rsidR="0085747A" w:rsidRPr="009C54AE" w14:paraId="2645B3D5" w14:textId="77777777" w:rsidTr="6D678889">
        <w:tc>
          <w:tcPr>
            <w:tcW w:w="2694" w:type="dxa"/>
            <w:vAlign w:val="center"/>
          </w:tcPr>
          <w:p w14:paraId="652BDE26" w14:textId="77777777" w:rsidR="0085747A" w:rsidRPr="009C54AE" w:rsidRDefault="00C05F44" w:rsidP="499F6DD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Kod przedmiotu</w:t>
            </w:r>
            <w:r w:rsidR="0085747A" w:rsidRPr="499F6DD6">
              <w:rPr>
                <w:rFonts w:ascii="Corbel" w:eastAsia="Corbel" w:hAnsi="Corbel" w:cs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EF6346A" w14:textId="77777777" w:rsidR="0085747A" w:rsidRPr="009C54AE" w:rsidRDefault="00152DA9" w:rsidP="499F6DD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b w:val="0"/>
                <w:sz w:val="24"/>
                <w:szCs w:val="24"/>
              </w:rPr>
              <w:t>ASO46</w:t>
            </w:r>
          </w:p>
        </w:tc>
      </w:tr>
      <w:tr w:rsidR="00B07FA6" w:rsidRPr="009C54AE" w14:paraId="29AB5A0F" w14:textId="77777777" w:rsidTr="6D678889">
        <w:tc>
          <w:tcPr>
            <w:tcW w:w="2694" w:type="dxa"/>
            <w:vAlign w:val="center"/>
          </w:tcPr>
          <w:p w14:paraId="5B10A661" w14:textId="77777777" w:rsidR="00B07FA6" w:rsidRPr="009C54AE" w:rsidRDefault="00B07FA6" w:rsidP="499F6DD6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8CBB354" w14:textId="4B06B5AB" w:rsidR="00B07FA6" w:rsidRPr="009C54AE" w:rsidRDefault="00EF6F9E" w:rsidP="499F6DD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EF6F9E">
              <w:rPr>
                <w:rFonts w:ascii="Corbel" w:eastAsia="Corbel" w:hAnsi="Corbel" w:cs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B07FA6" w:rsidRPr="009C54AE" w14:paraId="36382919" w14:textId="77777777" w:rsidTr="6D678889">
        <w:tc>
          <w:tcPr>
            <w:tcW w:w="2694" w:type="dxa"/>
            <w:vAlign w:val="center"/>
          </w:tcPr>
          <w:p w14:paraId="2DAAC24C" w14:textId="77777777" w:rsidR="00B07FA6" w:rsidRPr="009C54AE" w:rsidRDefault="00B07FA6" w:rsidP="499F6DD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ECB714" w14:textId="56C0A74D" w:rsidR="00B07FA6" w:rsidRPr="009C54AE" w:rsidRDefault="007438E3" w:rsidP="499F6DD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9C54AE" w14:paraId="182123BE" w14:textId="77777777" w:rsidTr="6D678889">
        <w:tc>
          <w:tcPr>
            <w:tcW w:w="2694" w:type="dxa"/>
            <w:vAlign w:val="center"/>
          </w:tcPr>
          <w:p w14:paraId="238D6BB7" w14:textId="77777777" w:rsidR="0085747A" w:rsidRPr="009C54AE" w:rsidRDefault="0085747A" w:rsidP="499F6DD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6A17D6" w14:textId="77777777" w:rsidR="0085747A" w:rsidRPr="009C54AE" w:rsidRDefault="00152DA9" w:rsidP="499F6DD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b w:val="0"/>
                <w:sz w:val="24"/>
                <w:szCs w:val="24"/>
              </w:rPr>
              <w:t>Administracja</w:t>
            </w:r>
          </w:p>
        </w:tc>
      </w:tr>
      <w:tr w:rsidR="004C5427" w:rsidRPr="009C54AE" w14:paraId="79295639" w14:textId="77777777" w:rsidTr="6D678889">
        <w:tc>
          <w:tcPr>
            <w:tcW w:w="2694" w:type="dxa"/>
            <w:vAlign w:val="center"/>
          </w:tcPr>
          <w:p w14:paraId="4A64EFF0" w14:textId="77777777" w:rsidR="004C5427" w:rsidRPr="009C54AE" w:rsidRDefault="004C5427" w:rsidP="499F6DD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55A1B5" w14:textId="26AEE0E5" w:rsidR="004C5427" w:rsidRPr="009C54AE" w:rsidRDefault="004C5427" w:rsidP="499F6DD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b w:val="0"/>
                <w:sz w:val="24"/>
                <w:szCs w:val="24"/>
              </w:rPr>
              <w:t>I stopnia</w:t>
            </w:r>
          </w:p>
        </w:tc>
      </w:tr>
      <w:tr w:rsidR="004C5427" w:rsidRPr="009C54AE" w14:paraId="6729B4B7" w14:textId="77777777" w:rsidTr="6D678889">
        <w:tc>
          <w:tcPr>
            <w:tcW w:w="2694" w:type="dxa"/>
            <w:vAlign w:val="center"/>
          </w:tcPr>
          <w:p w14:paraId="41DDAEC2" w14:textId="77777777" w:rsidR="004C5427" w:rsidRPr="009C54AE" w:rsidRDefault="004C5427" w:rsidP="499F6DD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863199" w14:textId="77777777" w:rsidR="004C5427" w:rsidRPr="009C54AE" w:rsidRDefault="004C5427" w:rsidP="499F6DD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w:rsidR="004C5427" w:rsidRPr="009C54AE" w14:paraId="24FD5CE3" w14:textId="77777777" w:rsidTr="6D678889">
        <w:tc>
          <w:tcPr>
            <w:tcW w:w="2694" w:type="dxa"/>
            <w:vAlign w:val="center"/>
          </w:tcPr>
          <w:p w14:paraId="4606AD51" w14:textId="77777777" w:rsidR="004C5427" w:rsidRPr="009C54AE" w:rsidRDefault="004C5427" w:rsidP="499F6DD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33D84B" w14:textId="77777777" w:rsidR="004C5427" w:rsidRPr="009C54AE" w:rsidRDefault="004C5427" w:rsidP="499F6DD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b w:val="0"/>
                <w:sz w:val="24"/>
                <w:szCs w:val="24"/>
              </w:rPr>
              <w:t>Niestacjonarne</w:t>
            </w:r>
          </w:p>
        </w:tc>
      </w:tr>
      <w:tr w:rsidR="004C5427" w:rsidRPr="009C54AE" w14:paraId="7C524F2C" w14:textId="77777777" w:rsidTr="6D678889">
        <w:tc>
          <w:tcPr>
            <w:tcW w:w="2694" w:type="dxa"/>
            <w:vAlign w:val="center"/>
          </w:tcPr>
          <w:p w14:paraId="26E12750" w14:textId="77777777" w:rsidR="004C5427" w:rsidRPr="009C54AE" w:rsidRDefault="004C5427" w:rsidP="499F6DD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6AE0068" w14:textId="4C09B88B" w:rsidR="004C5427" w:rsidRPr="009C54AE" w:rsidRDefault="00FB6BD5" w:rsidP="6D678889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D678889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Rok </w:t>
            </w:r>
            <w:r w:rsidR="33956F31" w:rsidRPr="6D678889">
              <w:rPr>
                <w:rFonts w:ascii="Corbel" w:eastAsia="Corbel" w:hAnsi="Corbel" w:cs="Corbel"/>
                <w:b w:val="0"/>
                <w:sz w:val="24"/>
                <w:szCs w:val="24"/>
              </w:rPr>
              <w:t>III /</w:t>
            </w:r>
            <w:r w:rsidR="6D1088DF" w:rsidRPr="6D678889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</w:t>
            </w:r>
            <w:r w:rsidRPr="6D678889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Semestr </w:t>
            </w:r>
            <w:r w:rsidR="00FD1B0D">
              <w:rPr>
                <w:rFonts w:ascii="Corbel" w:eastAsia="Corbel" w:hAnsi="Corbel" w:cs="Corbel"/>
                <w:b w:val="0"/>
                <w:sz w:val="24"/>
                <w:szCs w:val="24"/>
              </w:rPr>
              <w:t>5</w:t>
            </w:r>
          </w:p>
        </w:tc>
      </w:tr>
      <w:tr w:rsidR="004C5427" w:rsidRPr="009C54AE" w14:paraId="0AF9D9DB" w14:textId="77777777" w:rsidTr="6D678889">
        <w:tc>
          <w:tcPr>
            <w:tcW w:w="2694" w:type="dxa"/>
            <w:vAlign w:val="center"/>
          </w:tcPr>
          <w:p w14:paraId="7CB4506E" w14:textId="77777777" w:rsidR="004C5427" w:rsidRPr="009C54AE" w:rsidRDefault="004C5427" w:rsidP="499F6DD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7E7922" w14:textId="77777777" w:rsidR="004C5427" w:rsidRPr="009C54AE" w:rsidRDefault="004C5427" w:rsidP="499F6DD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b w:val="0"/>
                <w:sz w:val="24"/>
                <w:szCs w:val="24"/>
              </w:rPr>
              <w:t>Fakultatywny</w:t>
            </w:r>
          </w:p>
        </w:tc>
      </w:tr>
      <w:tr w:rsidR="004C5427" w:rsidRPr="009C54AE" w14:paraId="58004377" w14:textId="77777777" w:rsidTr="6D678889">
        <w:tc>
          <w:tcPr>
            <w:tcW w:w="2694" w:type="dxa"/>
            <w:vAlign w:val="center"/>
          </w:tcPr>
          <w:p w14:paraId="2E276B7E" w14:textId="77777777" w:rsidR="004C5427" w:rsidRPr="009C54AE" w:rsidRDefault="004C5427" w:rsidP="499F6DD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539ECF" w14:textId="77777777" w:rsidR="004C5427" w:rsidRPr="009C54AE" w:rsidRDefault="004C5427" w:rsidP="499F6DD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4C5427" w:rsidRPr="009C54AE" w14:paraId="5E19D089" w14:textId="77777777" w:rsidTr="6D678889">
        <w:tc>
          <w:tcPr>
            <w:tcW w:w="2694" w:type="dxa"/>
            <w:vAlign w:val="center"/>
          </w:tcPr>
          <w:p w14:paraId="1D290506" w14:textId="77777777" w:rsidR="004C5427" w:rsidRPr="009C54AE" w:rsidRDefault="004C5427" w:rsidP="499F6DD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B27405" w14:textId="26A040D8" w:rsidR="004C5427" w:rsidRPr="009C54AE" w:rsidRDefault="009E06FE" w:rsidP="499F6DD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d</w:t>
            </w:r>
            <w:r w:rsidR="004C5427" w:rsidRPr="499F6DD6">
              <w:rPr>
                <w:rFonts w:ascii="Corbel" w:eastAsia="Corbel" w:hAnsi="Corbel" w:cs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4C5427" w:rsidRPr="009C54AE" w14:paraId="397022FB" w14:textId="77777777" w:rsidTr="6D678889">
        <w:tc>
          <w:tcPr>
            <w:tcW w:w="2694" w:type="dxa"/>
            <w:vAlign w:val="center"/>
          </w:tcPr>
          <w:p w14:paraId="1F62071E" w14:textId="77777777" w:rsidR="004C5427" w:rsidRPr="009C54AE" w:rsidRDefault="004C5427" w:rsidP="499F6DD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B7BA3B" w14:textId="49EF30AE" w:rsidR="004C5427" w:rsidRPr="009C54AE" w:rsidRDefault="00817C88" w:rsidP="499F6DD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m</w:t>
            </w:r>
            <w:r w:rsidR="00FB6BD5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gr </w:t>
            </w:r>
            <w:r w:rsidR="00EF6F9E">
              <w:rPr>
                <w:rFonts w:ascii="Corbel" w:eastAsia="Corbel" w:hAnsi="Corbel" w:cs="Corbel"/>
                <w:b w:val="0"/>
                <w:sz w:val="24"/>
                <w:szCs w:val="24"/>
              </w:rPr>
              <w:t>Dominika Nowak</w:t>
            </w:r>
          </w:p>
        </w:tc>
      </w:tr>
    </w:tbl>
    <w:p w14:paraId="1DFABDD8" w14:textId="77777777" w:rsidR="0085747A" w:rsidRDefault="0085747A" w:rsidP="009E06FE">
      <w:pPr>
        <w:pStyle w:val="Podpunkty"/>
        <w:ind w:left="0"/>
        <w:rPr>
          <w:rFonts w:ascii="Corbel" w:eastAsia="Corbel" w:hAnsi="Corbel" w:cs="Corbel"/>
          <w:b w:val="0"/>
          <w:i/>
          <w:iCs/>
          <w:sz w:val="24"/>
          <w:szCs w:val="24"/>
        </w:rPr>
      </w:pPr>
      <w:r w:rsidRPr="499F6DD6">
        <w:rPr>
          <w:rFonts w:ascii="Corbel" w:eastAsia="Corbel" w:hAnsi="Corbel" w:cs="Corbel"/>
          <w:sz w:val="24"/>
          <w:szCs w:val="24"/>
        </w:rPr>
        <w:t xml:space="preserve">* </w:t>
      </w:r>
      <w:r w:rsidRPr="499F6DD6">
        <w:rPr>
          <w:rFonts w:ascii="Corbel" w:eastAsia="Corbel" w:hAnsi="Corbel" w:cs="Corbel"/>
          <w:i/>
          <w:iCs/>
          <w:sz w:val="24"/>
          <w:szCs w:val="24"/>
        </w:rPr>
        <w:t>-</w:t>
      </w:r>
      <w:r w:rsidR="00B90885" w:rsidRPr="499F6DD6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="00B90885" w:rsidRPr="499F6DD6">
        <w:rPr>
          <w:rFonts w:ascii="Corbel" w:eastAsia="Corbel" w:hAnsi="Corbel" w:cs="Corbel"/>
          <w:b w:val="0"/>
          <w:sz w:val="24"/>
          <w:szCs w:val="24"/>
        </w:rPr>
        <w:t>e,</w:t>
      </w:r>
      <w:r w:rsidRPr="499F6DD6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499F6DD6">
        <w:rPr>
          <w:rFonts w:ascii="Corbel" w:eastAsia="Corbel" w:hAnsi="Corbel" w:cs="Corbel"/>
          <w:b w:val="0"/>
          <w:i/>
          <w:iCs/>
          <w:sz w:val="24"/>
          <w:szCs w:val="24"/>
        </w:rPr>
        <w:t xml:space="preserve">zgodnie z ustaleniami </w:t>
      </w:r>
      <w:r w:rsidR="00B90885" w:rsidRPr="499F6DD6">
        <w:rPr>
          <w:rFonts w:ascii="Corbel" w:eastAsia="Corbel" w:hAnsi="Corbel" w:cs="Corbel"/>
          <w:b w:val="0"/>
          <w:i/>
          <w:iCs/>
          <w:sz w:val="24"/>
          <w:szCs w:val="24"/>
        </w:rPr>
        <w:t>w Jednostce</w:t>
      </w:r>
    </w:p>
    <w:p w14:paraId="40C091B9" w14:textId="77777777" w:rsidR="009E06FE" w:rsidRPr="009C54AE" w:rsidRDefault="009E06FE" w:rsidP="009E06FE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57243493" w14:textId="77777777" w:rsidR="0085747A" w:rsidRPr="009C54AE" w:rsidRDefault="0085747A" w:rsidP="009E06FE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499F6DD6">
        <w:rPr>
          <w:rFonts w:ascii="Corbel" w:eastAsia="Corbel" w:hAnsi="Corbel" w:cs="Corbel"/>
          <w:sz w:val="24"/>
          <w:szCs w:val="24"/>
        </w:rPr>
        <w:t>1.</w:t>
      </w:r>
      <w:r w:rsidR="00E22FBC" w:rsidRPr="499F6DD6">
        <w:rPr>
          <w:rFonts w:ascii="Corbel" w:eastAsia="Corbel" w:hAnsi="Corbel" w:cs="Corbel"/>
          <w:sz w:val="24"/>
          <w:szCs w:val="24"/>
        </w:rPr>
        <w:t>1</w:t>
      </w:r>
      <w:r w:rsidRPr="499F6DD6">
        <w:rPr>
          <w:rFonts w:ascii="Corbel" w:eastAsia="Corbel" w:hAnsi="Corbel" w:cs="Corbel"/>
          <w:sz w:val="24"/>
          <w:szCs w:val="24"/>
        </w:rPr>
        <w:t xml:space="preserve">.Formy zajęć dydaktycznych, wymiar godzin i punktów ECTS </w:t>
      </w:r>
    </w:p>
    <w:p w14:paraId="2301CCD0" w14:textId="77777777" w:rsidR="00923D7D" w:rsidRPr="009C54AE" w:rsidRDefault="00923D7D" w:rsidP="009E06FE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930"/>
        <w:gridCol w:w="690"/>
        <w:gridCol w:w="935"/>
        <w:gridCol w:w="780"/>
        <w:gridCol w:w="795"/>
        <w:gridCol w:w="671"/>
        <w:gridCol w:w="948"/>
        <w:gridCol w:w="1189"/>
        <w:gridCol w:w="1505"/>
      </w:tblGrid>
      <w:tr w:rsidR="00015B8F" w:rsidRPr="009C54AE" w14:paraId="2DF44D0A" w14:textId="77777777" w:rsidTr="6D678889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0023" w14:textId="77777777" w:rsidR="00015B8F" w:rsidRDefault="75E7B95B" w:rsidP="009E06FE">
            <w:pPr>
              <w:pStyle w:val="Nagwkitablic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99F6DD6">
              <w:rPr>
                <w:rFonts w:ascii="Corbel" w:eastAsia="Corbel" w:hAnsi="Corbel" w:cs="Corbel"/>
              </w:rPr>
              <w:t>Semestr</w:t>
            </w:r>
          </w:p>
          <w:p w14:paraId="01E0F784" w14:textId="77777777" w:rsidR="00015B8F" w:rsidRPr="009C54AE" w:rsidRDefault="3F7FBD40" w:rsidP="009E06FE">
            <w:pPr>
              <w:pStyle w:val="Nagwkitablic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99F6DD6">
              <w:rPr>
                <w:rFonts w:ascii="Corbel" w:eastAsia="Corbel" w:hAnsi="Corbel" w:cs="Corbel"/>
              </w:rPr>
              <w:t>(</w:t>
            </w:r>
            <w:r w:rsidR="2E834DB8" w:rsidRPr="499F6DD6">
              <w:rPr>
                <w:rFonts w:ascii="Corbel" w:eastAsia="Corbel" w:hAnsi="Corbel" w:cs="Corbel"/>
              </w:rPr>
              <w:t>nr)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2A4B" w14:textId="77777777" w:rsidR="00015B8F" w:rsidRPr="009C54AE" w:rsidRDefault="75E7B95B" w:rsidP="009E06FE">
            <w:pPr>
              <w:pStyle w:val="Nagwkitablic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99F6DD6"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74097" w14:textId="77777777" w:rsidR="00015B8F" w:rsidRPr="009C54AE" w:rsidRDefault="75E7B95B" w:rsidP="009E06FE">
            <w:pPr>
              <w:pStyle w:val="Nagwkitablic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99F6DD6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93F4" w14:textId="77777777" w:rsidR="00015B8F" w:rsidRPr="009C54AE" w:rsidRDefault="75E7B95B" w:rsidP="009E06FE">
            <w:pPr>
              <w:pStyle w:val="Nagwkitablic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99F6DD6"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F332" w14:textId="77777777" w:rsidR="00015B8F" w:rsidRPr="009C54AE" w:rsidRDefault="75E7B95B" w:rsidP="009E06FE">
            <w:pPr>
              <w:pStyle w:val="Nagwkitablic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99F6DD6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B33C" w14:textId="77777777" w:rsidR="00015B8F" w:rsidRPr="009C54AE" w:rsidRDefault="75E7B95B" w:rsidP="009E06FE">
            <w:pPr>
              <w:pStyle w:val="Nagwkitablic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99F6DD6"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FD832" w14:textId="77777777" w:rsidR="00015B8F" w:rsidRPr="009C54AE" w:rsidRDefault="75E7B95B" w:rsidP="009E06FE">
            <w:pPr>
              <w:pStyle w:val="Nagwkitablic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99F6DD6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B003" w14:textId="77777777" w:rsidR="00015B8F" w:rsidRPr="009C54AE" w:rsidRDefault="75E7B95B" w:rsidP="009E06FE">
            <w:pPr>
              <w:pStyle w:val="Nagwkitablic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99F6DD6"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E1F43" w14:textId="77777777" w:rsidR="00015B8F" w:rsidRPr="009C54AE" w:rsidRDefault="75E7B95B" w:rsidP="009E06FE">
            <w:pPr>
              <w:pStyle w:val="Nagwkitablic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99F6DD6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1FB59" w14:textId="77777777" w:rsidR="00015B8F" w:rsidRPr="009C54AE" w:rsidRDefault="75E7B95B" w:rsidP="009E06FE">
            <w:pPr>
              <w:pStyle w:val="Nagwkitablic"/>
              <w:spacing w:after="0"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499F6DD6">
              <w:rPr>
                <w:rFonts w:ascii="Corbel" w:eastAsia="Corbel" w:hAnsi="Corbel" w:cs="Corbel"/>
                <w:b/>
                <w:bCs/>
              </w:rPr>
              <w:t>Liczba pkt</w:t>
            </w:r>
            <w:r w:rsidR="00B90885" w:rsidRPr="499F6DD6">
              <w:rPr>
                <w:rFonts w:ascii="Corbel" w:eastAsia="Corbel" w:hAnsi="Corbel" w:cs="Corbel"/>
                <w:b/>
                <w:bCs/>
              </w:rPr>
              <w:t>.</w:t>
            </w:r>
            <w:r w:rsidRPr="499F6DD6">
              <w:rPr>
                <w:rFonts w:ascii="Corbel" w:eastAsia="Corbel" w:hAnsi="Corbel" w:cs="Corbel"/>
                <w:b/>
                <w:bCs/>
              </w:rPr>
              <w:t xml:space="preserve"> ECTS</w:t>
            </w:r>
          </w:p>
        </w:tc>
      </w:tr>
      <w:tr w:rsidR="00015B8F" w:rsidRPr="009C54AE" w14:paraId="0233D386" w14:textId="77777777" w:rsidTr="006B22E4">
        <w:trPr>
          <w:trHeight w:val="453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4BF5" w14:textId="755D2956" w:rsidR="00015B8F" w:rsidRPr="009C54AE" w:rsidRDefault="5E4B9B5B" w:rsidP="009E06FE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6D678889">
              <w:rPr>
                <w:rFonts w:ascii="Corbel" w:eastAsia="Corbel" w:hAnsi="Corbel" w:cs="Corbel"/>
                <w:sz w:val="24"/>
                <w:szCs w:val="24"/>
              </w:rPr>
              <w:t>V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AA8E1" w14:textId="77777777" w:rsidR="00015B8F" w:rsidRPr="009C54AE" w:rsidRDefault="00015B8F" w:rsidP="009E06FE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A665" w14:textId="77777777" w:rsidR="00015B8F" w:rsidRPr="009C54AE" w:rsidRDefault="00015B8F" w:rsidP="009E06FE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1E79" w14:textId="77777777" w:rsidR="00015B8F" w:rsidRPr="009C54AE" w:rsidRDefault="00152DA9" w:rsidP="009E06FE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E11F" w14:textId="77777777" w:rsidR="00015B8F" w:rsidRPr="009C54AE" w:rsidRDefault="00015B8F" w:rsidP="009E06FE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41F2" w14:textId="77777777" w:rsidR="00015B8F" w:rsidRPr="009C54AE" w:rsidRDefault="00015B8F" w:rsidP="009E06FE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B908" w14:textId="77777777" w:rsidR="00015B8F" w:rsidRPr="009C54AE" w:rsidRDefault="00015B8F" w:rsidP="009E06FE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32C2" w14:textId="77777777" w:rsidR="00015B8F" w:rsidRPr="009C54AE" w:rsidRDefault="00015B8F" w:rsidP="009E06FE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27ED" w14:textId="77777777" w:rsidR="00015B8F" w:rsidRPr="009C54AE" w:rsidRDefault="00015B8F" w:rsidP="009E06FE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74DC" w14:textId="77777777" w:rsidR="00015B8F" w:rsidRPr="009C54AE" w:rsidRDefault="00152DA9" w:rsidP="009E06FE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1946669E" w14:textId="77777777" w:rsidR="00923D7D" w:rsidRPr="009C54AE" w:rsidRDefault="00923D7D" w:rsidP="009E06FE">
      <w:pPr>
        <w:pStyle w:val="Podpunkty"/>
        <w:ind w:left="0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49AF4ABF" w14:textId="67349C67" w:rsidR="0085747A" w:rsidRDefault="0085747A" w:rsidP="009E06FE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smallCaps w:val="0"/>
        </w:rPr>
      </w:pPr>
      <w:r w:rsidRPr="499F6DD6">
        <w:rPr>
          <w:rFonts w:ascii="Corbel" w:eastAsia="Corbel" w:hAnsi="Corbel" w:cs="Corbel"/>
          <w:smallCaps w:val="0"/>
        </w:rPr>
        <w:t>1.</w:t>
      </w:r>
      <w:r w:rsidR="00E22FBC" w:rsidRPr="499F6DD6">
        <w:rPr>
          <w:rFonts w:ascii="Corbel" w:eastAsia="Corbel" w:hAnsi="Corbel" w:cs="Corbel"/>
          <w:smallCaps w:val="0"/>
        </w:rPr>
        <w:t>2</w:t>
      </w:r>
      <w:r w:rsidR="00F83B28" w:rsidRPr="499F6DD6">
        <w:rPr>
          <w:rFonts w:ascii="Corbel" w:eastAsia="Corbel" w:hAnsi="Corbel" w:cs="Corbel"/>
          <w:smallCaps w:val="0"/>
        </w:rPr>
        <w:t>.</w:t>
      </w:r>
      <w:r>
        <w:tab/>
      </w:r>
      <w:r w:rsidRPr="499F6DD6">
        <w:rPr>
          <w:rFonts w:ascii="Corbel" w:eastAsia="Corbel" w:hAnsi="Corbel" w:cs="Corbel"/>
          <w:smallCaps w:val="0"/>
        </w:rPr>
        <w:t>Sposób realizacji zajęć</w:t>
      </w:r>
    </w:p>
    <w:p w14:paraId="6C419470" w14:textId="77777777" w:rsidR="006B22E4" w:rsidRPr="009C54AE" w:rsidRDefault="006B22E4" w:rsidP="009E06FE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</w:p>
    <w:p w14:paraId="64D36890" w14:textId="43C488CF" w:rsidR="0085747A" w:rsidRPr="009C54AE" w:rsidRDefault="006B22E4" w:rsidP="009E06FE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>
        <w:rPr>
          <w:rFonts w:ascii="Corbel" w:eastAsia="Corbel" w:hAnsi="Corbel" w:cs="Corbel"/>
          <w:b w:val="0"/>
          <w:smallCaps w:val="0"/>
        </w:rPr>
        <w:t xml:space="preserve">X </w:t>
      </w:r>
      <w:r w:rsidR="0085747A" w:rsidRPr="499F6DD6">
        <w:rPr>
          <w:rFonts w:ascii="Corbel" w:eastAsia="Corbel" w:hAnsi="Corbel" w:cs="Corbel"/>
          <w:b w:val="0"/>
          <w:smallCaps w:val="0"/>
        </w:rPr>
        <w:t xml:space="preserve">zajęcia w formie tradycyjnej </w:t>
      </w:r>
    </w:p>
    <w:p w14:paraId="1D5F3AB9" w14:textId="25BB4B3D" w:rsidR="0085747A" w:rsidRPr="009C54AE" w:rsidRDefault="00525F97" w:rsidP="009E06FE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6F64B6">
        <w:rPr>
          <w:rFonts w:ascii="Corbel" w:eastAsia="Corbel" w:hAnsi="Corbel" w:cs="Corbel"/>
          <w:b w:val="0"/>
          <w:smallCaps w:val="0"/>
        </w:rPr>
        <w:t>zajęcia realizowane z wykorzystaniem metod i technik kształcenia na odległość</w:t>
      </w:r>
    </w:p>
    <w:p w14:paraId="695C9FF3" w14:textId="77777777" w:rsidR="0085747A" w:rsidRPr="009C54AE" w:rsidRDefault="0085747A" w:rsidP="009E06FE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217117D4" w14:textId="2CC381BA" w:rsidR="00E22FBC" w:rsidRPr="009C54AE" w:rsidRDefault="00E22FBC" w:rsidP="009E06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 w:rsidRPr="6D678889">
        <w:rPr>
          <w:rFonts w:ascii="Corbel" w:eastAsia="Corbel" w:hAnsi="Corbel" w:cs="Corbel"/>
          <w:smallCaps w:val="0"/>
        </w:rPr>
        <w:t>1.3</w:t>
      </w:r>
      <w:r w:rsidR="009E06FE">
        <w:rPr>
          <w:rFonts w:ascii="Corbel" w:eastAsia="Corbel" w:hAnsi="Corbel" w:cs="Corbel"/>
          <w:smallCaps w:val="0"/>
        </w:rPr>
        <w:t>.</w:t>
      </w:r>
      <w:r w:rsidRPr="6D678889">
        <w:rPr>
          <w:rFonts w:ascii="Corbel" w:eastAsia="Corbel" w:hAnsi="Corbel" w:cs="Corbel"/>
          <w:smallCaps w:val="0"/>
        </w:rPr>
        <w:t xml:space="preserve"> For</w:t>
      </w:r>
      <w:r w:rsidR="00445970" w:rsidRPr="6D678889">
        <w:rPr>
          <w:rFonts w:ascii="Corbel" w:eastAsia="Corbel" w:hAnsi="Corbel" w:cs="Corbel"/>
          <w:smallCaps w:val="0"/>
        </w:rPr>
        <w:t>ma zaliczenia przedmiotu</w:t>
      </w:r>
      <w:r w:rsidRPr="6D678889">
        <w:rPr>
          <w:rFonts w:ascii="Corbel" w:eastAsia="Corbel" w:hAnsi="Corbel" w:cs="Corbel"/>
          <w:smallCaps w:val="0"/>
        </w:rPr>
        <w:t xml:space="preserve"> </w:t>
      </w:r>
      <w:r w:rsidRPr="6D678889">
        <w:rPr>
          <w:rFonts w:ascii="Corbel" w:eastAsia="Corbel" w:hAnsi="Corbel" w:cs="Corbel"/>
          <w:b w:val="0"/>
          <w:smallCaps w:val="0"/>
        </w:rPr>
        <w:t>(egzamin, zaliczenie z oceną, zaliczenie bez oceny)</w:t>
      </w:r>
    </w:p>
    <w:p w14:paraId="033BD486" w14:textId="298D03BC" w:rsidR="6D678889" w:rsidRDefault="6D678889" w:rsidP="009E06FE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AABDEBC" w14:textId="2BBE6945" w:rsidR="009C54AE" w:rsidRPr="009E06FE" w:rsidRDefault="009E06FE" w:rsidP="009E06FE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>
        <w:rPr>
          <w:rFonts w:ascii="Corbel" w:eastAsia="Corbel" w:hAnsi="Corbel" w:cs="Corbel"/>
          <w:b w:val="0"/>
          <w:smallCaps w:val="0"/>
        </w:rPr>
        <w:t>Konwersatorium: z</w:t>
      </w:r>
      <w:r w:rsidR="1530E234" w:rsidRPr="009E06FE">
        <w:rPr>
          <w:rFonts w:ascii="Corbel" w:eastAsia="Corbel" w:hAnsi="Corbel" w:cs="Corbel"/>
          <w:b w:val="0"/>
          <w:smallCaps w:val="0"/>
        </w:rPr>
        <w:t>aliczenie z oceną</w:t>
      </w:r>
    </w:p>
    <w:p w14:paraId="16ECC901" w14:textId="34CA65FB" w:rsidR="6D678889" w:rsidRDefault="6D678889" w:rsidP="009E06FE">
      <w:pPr>
        <w:pStyle w:val="Punktygwne"/>
        <w:spacing w:before="0" w:after="0"/>
        <w:rPr>
          <w:rFonts w:ascii="Corbel" w:eastAsia="Corbel" w:hAnsi="Corbel" w:cs="Corbel"/>
        </w:rPr>
      </w:pPr>
    </w:p>
    <w:p w14:paraId="7025AC66" w14:textId="58E9BDFF" w:rsidR="00E960BB" w:rsidRPr="009C54AE" w:rsidRDefault="0085747A" w:rsidP="009E06FE">
      <w:pPr>
        <w:pStyle w:val="Punktygwne"/>
        <w:spacing w:before="0" w:after="0"/>
        <w:rPr>
          <w:rFonts w:ascii="Corbel" w:eastAsia="Corbel" w:hAnsi="Corbel" w:cs="Corbel"/>
        </w:rPr>
      </w:pPr>
      <w:r w:rsidRPr="499F6DD6">
        <w:rPr>
          <w:rFonts w:ascii="Corbel" w:eastAsia="Corbel" w:hAnsi="Corbel" w:cs="Corbel"/>
        </w:rPr>
        <w:t>2.</w:t>
      </w:r>
      <w:r w:rsidR="009E06FE">
        <w:rPr>
          <w:rFonts w:ascii="Corbel" w:eastAsia="Corbel" w:hAnsi="Corbel" w:cs="Corbel"/>
        </w:rPr>
        <w:t xml:space="preserve"> </w:t>
      </w:r>
      <w:r w:rsidRPr="499F6DD6">
        <w:rPr>
          <w:rFonts w:ascii="Corbel" w:eastAsia="Corbel" w:hAnsi="Corbel" w:cs="Corbel"/>
        </w:rPr>
        <w:t xml:space="preserve">Wymagania wstępne </w:t>
      </w:r>
    </w:p>
    <w:p w14:paraId="09CA8737" w14:textId="16BC569E" w:rsidR="499F6DD6" w:rsidRDefault="499F6DD6" w:rsidP="009E06FE">
      <w:pPr>
        <w:pStyle w:val="Punktygwne"/>
        <w:spacing w:before="0" w:after="0"/>
        <w:rPr>
          <w:rFonts w:ascii="Corbel" w:eastAsia="Corbel" w:hAnsi="Corbel" w:cs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59B4BBDC" w14:textId="77777777" w:rsidTr="009E06FE">
        <w:tc>
          <w:tcPr>
            <w:tcW w:w="9349" w:type="dxa"/>
          </w:tcPr>
          <w:p w14:paraId="7053CB8C" w14:textId="587B89D4" w:rsidR="0085747A" w:rsidRPr="009C54AE" w:rsidRDefault="1D6BBA44" w:rsidP="009E06F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B</w:t>
            </w:r>
            <w:r w:rsidR="00FA2AD7"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rak</w:t>
            </w:r>
            <w:r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0597C676" w14:textId="77777777" w:rsidR="00153C41" w:rsidRDefault="00153C41" w:rsidP="009E06FE">
      <w:pPr>
        <w:pStyle w:val="Punktygwne"/>
        <w:spacing w:before="0" w:after="0"/>
        <w:rPr>
          <w:rFonts w:ascii="Corbel" w:eastAsia="Corbel" w:hAnsi="Corbel" w:cs="Corbel"/>
        </w:rPr>
      </w:pPr>
    </w:p>
    <w:p w14:paraId="2AA540AF" w14:textId="3523B9FC" w:rsidR="0085747A" w:rsidRPr="00C05F44" w:rsidRDefault="003922EE" w:rsidP="009E06FE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br w:type="column"/>
      </w:r>
      <w:r w:rsidR="0071620A" w:rsidRPr="6D678889">
        <w:rPr>
          <w:rFonts w:ascii="Corbel" w:eastAsia="Corbel" w:hAnsi="Corbel" w:cs="Corbel"/>
        </w:rPr>
        <w:lastRenderedPageBreak/>
        <w:t>3.</w:t>
      </w:r>
      <w:r w:rsidR="0085747A" w:rsidRPr="6D678889">
        <w:rPr>
          <w:rFonts w:ascii="Corbel" w:eastAsia="Corbel" w:hAnsi="Corbel" w:cs="Corbel"/>
        </w:rPr>
        <w:t xml:space="preserve"> </w:t>
      </w:r>
      <w:r w:rsidR="00A84C85" w:rsidRPr="6D678889">
        <w:rPr>
          <w:rFonts w:ascii="Corbel" w:eastAsia="Corbel" w:hAnsi="Corbel" w:cs="Corbel"/>
        </w:rPr>
        <w:t>cele, efekty uczenia się</w:t>
      </w:r>
      <w:r w:rsidR="0085747A" w:rsidRPr="6D678889">
        <w:rPr>
          <w:rFonts w:ascii="Corbel" w:eastAsia="Corbel" w:hAnsi="Corbel" w:cs="Corbel"/>
        </w:rPr>
        <w:t>, treści Programowe i stosowane metody Dydaktyczne</w:t>
      </w:r>
    </w:p>
    <w:p w14:paraId="20AF4CAC" w14:textId="77777777" w:rsidR="0085747A" w:rsidRPr="00C05F44" w:rsidRDefault="0085747A" w:rsidP="499F6DD6">
      <w:pPr>
        <w:pStyle w:val="Punktygwne"/>
        <w:spacing w:before="0" w:after="0"/>
        <w:rPr>
          <w:rFonts w:ascii="Corbel" w:eastAsia="Corbel" w:hAnsi="Corbel" w:cs="Corbel"/>
        </w:rPr>
      </w:pPr>
    </w:p>
    <w:p w14:paraId="001D26D3" w14:textId="77777777" w:rsidR="0085747A" w:rsidRDefault="0071620A" w:rsidP="499F6DD6">
      <w:pPr>
        <w:pStyle w:val="Podpunkty"/>
        <w:rPr>
          <w:rFonts w:ascii="Corbel" w:eastAsia="Corbel" w:hAnsi="Corbel" w:cs="Corbel"/>
          <w:sz w:val="24"/>
          <w:szCs w:val="24"/>
        </w:rPr>
      </w:pPr>
      <w:r w:rsidRPr="499F6DD6">
        <w:rPr>
          <w:rFonts w:ascii="Corbel" w:eastAsia="Corbel" w:hAnsi="Corbel" w:cs="Corbel"/>
          <w:sz w:val="24"/>
          <w:szCs w:val="24"/>
        </w:rPr>
        <w:t xml:space="preserve">3.1 </w:t>
      </w:r>
      <w:r w:rsidR="00C05F44" w:rsidRPr="499F6DD6">
        <w:rPr>
          <w:rFonts w:ascii="Corbel" w:eastAsia="Corbel" w:hAnsi="Corbel" w:cs="Corbel"/>
          <w:sz w:val="24"/>
          <w:szCs w:val="24"/>
        </w:rPr>
        <w:t>Cele przedmiotu</w:t>
      </w:r>
    </w:p>
    <w:p w14:paraId="796712F0" w14:textId="77777777" w:rsidR="00F83B28" w:rsidRPr="009E06FE" w:rsidRDefault="00F83B28" w:rsidP="499F6DD6">
      <w:pPr>
        <w:pStyle w:val="Podpunkty"/>
        <w:rPr>
          <w:rFonts w:ascii="Corbel" w:eastAsia="Corbel" w:hAnsi="Corbel" w:cs="Corbel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B2E67BC" w14:textId="77777777" w:rsidTr="499F6DD6">
        <w:tc>
          <w:tcPr>
            <w:tcW w:w="851" w:type="dxa"/>
            <w:vAlign w:val="center"/>
          </w:tcPr>
          <w:p w14:paraId="024E7A6D" w14:textId="77777777" w:rsidR="0085747A" w:rsidRPr="009C54AE" w:rsidRDefault="0085747A" w:rsidP="499F6DD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BB656B" w14:textId="77777777" w:rsidR="0085747A" w:rsidRPr="009C54AE" w:rsidRDefault="00141C3B" w:rsidP="499F6DD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b w:val="0"/>
                <w:sz w:val="24"/>
                <w:szCs w:val="24"/>
              </w:rPr>
              <w:t>Nabycie przez Studenta pogłębionej wiedzy o podstawach prawnych i procesach uspołecznienia administracji publicznej w Polsce.</w:t>
            </w:r>
          </w:p>
        </w:tc>
      </w:tr>
      <w:tr w:rsidR="0085747A" w:rsidRPr="009C54AE" w14:paraId="66F36390" w14:textId="77777777" w:rsidTr="499F6DD6">
        <w:tc>
          <w:tcPr>
            <w:tcW w:w="851" w:type="dxa"/>
            <w:vAlign w:val="center"/>
          </w:tcPr>
          <w:p w14:paraId="0E4E41B6" w14:textId="77777777" w:rsidR="0085747A" w:rsidRPr="009C54AE" w:rsidRDefault="00141C3B" w:rsidP="499F6DD6">
            <w:pPr>
              <w:pStyle w:val="Cele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3B8F3F" w14:textId="77777777" w:rsidR="0085747A" w:rsidRPr="009C54AE" w:rsidRDefault="00141C3B" w:rsidP="499F6DD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Nabycie umiejętności właściwego doboru i stosowania przepisów prawnych w </w:t>
            </w:r>
            <w:r w:rsidR="7779287D" w:rsidRPr="499F6DD6">
              <w:rPr>
                <w:rFonts w:ascii="Corbel" w:eastAsia="Corbel" w:hAnsi="Corbel" w:cs="Corbel"/>
                <w:b w:val="0"/>
                <w:sz w:val="24"/>
                <w:szCs w:val="24"/>
              </w:rPr>
              <w:t>zakresie włączania obywateli ich zrzeszeń w procesy administrowania</w:t>
            </w:r>
            <w:r w:rsidRPr="499F6DD6">
              <w:rPr>
                <w:rFonts w:ascii="Corbel" w:eastAsia="Corbel" w:hAnsi="Corbel" w:cs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AFEF6A0" w14:textId="77777777" w:rsidTr="499F6DD6">
        <w:tc>
          <w:tcPr>
            <w:tcW w:w="851" w:type="dxa"/>
            <w:vAlign w:val="center"/>
          </w:tcPr>
          <w:p w14:paraId="223F78EF" w14:textId="77777777" w:rsidR="0085747A" w:rsidRPr="009C54AE" w:rsidRDefault="0085747A" w:rsidP="499F6DD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b w:val="0"/>
                <w:sz w:val="24"/>
                <w:szCs w:val="24"/>
              </w:rPr>
              <w:t>C</w:t>
            </w:r>
            <w:r w:rsidR="00141C3B" w:rsidRPr="499F6DD6">
              <w:rPr>
                <w:rFonts w:ascii="Corbel" w:eastAsia="Corbel" w:hAnsi="Corbel" w:cs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780F38B2" w14:textId="77777777" w:rsidR="0085747A" w:rsidRPr="009C54AE" w:rsidRDefault="7779287D" w:rsidP="499F6DD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b w:val="0"/>
                <w:sz w:val="24"/>
                <w:szCs w:val="24"/>
              </w:rPr>
              <w:t>Uzyskanie kompetencji w zakresie aktywnego uczestnictwa wżyciu publicznym.</w:t>
            </w:r>
          </w:p>
        </w:tc>
      </w:tr>
    </w:tbl>
    <w:p w14:paraId="224862F8" w14:textId="77777777" w:rsidR="0085747A" w:rsidRPr="009C54AE" w:rsidRDefault="0085747A" w:rsidP="499F6DD6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4E098DE6" w14:textId="77777777" w:rsidR="001D7B54" w:rsidRPr="009C54AE" w:rsidRDefault="009F4610" w:rsidP="499F6DD6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499F6DD6">
        <w:rPr>
          <w:rFonts w:ascii="Corbel" w:eastAsia="Corbel" w:hAnsi="Corbel" w:cs="Corbel"/>
          <w:b/>
          <w:bCs/>
          <w:sz w:val="24"/>
          <w:szCs w:val="24"/>
        </w:rPr>
        <w:t xml:space="preserve">3.2 </w:t>
      </w:r>
      <w:r w:rsidR="001D7B54" w:rsidRPr="499F6DD6">
        <w:rPr>
          <w:rFonts w:ascii="Corbel" w:eastAsia="Corbel" w:hAnsi="Corbel" w:cs="Corbel"/>
          <w:b/>
          <w:bCs/>
          <w:sz w:val="24"/>
          <w:szCs w:val="24"/>
        </w:rPr>
        <w:t xml:space="preserve">Efekty </w:t>
      </w:r>
      <w:r w:rsidR="00C05F44" w:rsidRPr="499F6DD6">
        <w:rPr>
          <w:rFonts w:ascii="Corbel" w:eastAsia="Corbel" w:hAnsi="Corbel" w:cs="Corbel"/>
          <w:b/>
          <w:bCs/>
          <w:sz w:val="24"/>
          <w:szCs w:val="24"/>
        </w:rPr>
        <w:t xml:space="preserve">uczenia się </w:t>
      </w:r>
      <w:r w:rsidR="001D7B54" w:rsidRPr="499F6DD6">
        <w:rPr>
          <w:rFonts w:ascii="Corbel" w:eastAsia="Corbel" w:hAnsi="Corbel" w:cs="Corbel"/>
          <w:b/>
          <w:bCs/>
          <w:sz w:val="24"/>
          <w:szCs w:val="24"/>
        </w:rPr>
        <w:t>dla przedmiotu</w:t>
      </w:r>
      <w:r w:rsidR="00445970" w:rsidRPr="499F6DD6">
        <w:rPr>
          <w:rFonts w:ascii="Corbel" w:eastAsia="Corbel" w:hAnsi="Corbel" w:cs="Corbel"/>
          <w:sz w:val="24"/>
          <w:szCs w:val="24"/>
        </w:rPr>
        <w:t xml:space="preserve"> </w:t>
      </w:r>
    </w:p>
    <w:p w14:paraId="5F95872C" w14:textId="77777777" w:rsidR="001D7B54" w:rsidRPr="009C54AE" w:rsidRDefault="001D7B54" w:rsidP="499F6DD6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E34C15D" w14:textId="77777777" w:rsidTr="6D678889">
        <w:tc>
          <w:tcPr>
            <w:tcW w:w="1681" w:type="dxa"/>
            <w:vAlign w:val="center"/>
          </w:tcPr>
          <w:p w14:paraId="066F7BEE" w14:textId="77777777" w:rsidR="0085747A" w:rsidRPr="009C54AE" w:rsidRDefault="0085747A" w:rsidP="499F6DD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99F6DD6">
              <w:rPr>
                <w:rFonts w:ascii="Corbel" w:eastAsia="Corbel" w:hAnsi="Corbel" w:cs="Corbel"/>
                <w:smallCaps w:val="0"/>
              </w:rPr>
              <w:t>EK</w:t>
            </w:r>
            <w:r w:rsidR="00A84C85" w:rsidRPr="499F6DD6">
              <w:rPr>
                <w:rFonts w:ascii="Corbel" w:eastAsia="Corbel" w:hAnsi="Corbel" w:cs="Corbel"/>
                <w:b w:val="0"/>
                <w:smallCaps w:val="0"/>
              </w:rPr>
              <w:t xml:space="preserve"> (</w:t>
            </w:r>
            <w:r w:rsidR="00C05F44" w:rsidRPr="499F6DD6">
              <w:rPr>
                <w:rFonts w:ascii="Corbel" w:eastAsia="Corbel" w:hAnsi="Corbel" w:cs="Corbel"/>
                <w:b w:val="0"/>
                <w:smallCaps w:val="0"/>
              </w:rPr>
              <w:t>efekt uczenia się</w:t>
            </w:r>
            <w:r w:rsidR="07C5BD7E" w:rsidRPr="499F6DD6">
              <w:rPr>
                <w:rFonts w:ascii="Corbel" w:eastAsia="Corbel" w:hAnsi="Corbel" w:cs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14:paraId="7DF1FDDF" w14:textId="77777777" w:rsidR="0085747A" w:rsidRPr="009C54AE" w:rsidRDefault="0085747A" w:rsidP="499F6DD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</w:rPr>
              <w:t xml:space="preserve">Treść efektu </w:t>
            </w:r>
            <w:r w:rsidR="00C05F44" w:rsidRPr="499F6DD6">
              <w:rPr>
                <w:rFonts w:ascii="Corbel" w:eastAsia="Corbel" w:hAnsi="Corbel" w:cs="Corbel"/>
                <w:b w:val="0"/>
                <w:smallCaps w:val="0"/>
              </w:rPr>
              <w:t xml:space="preserve">uczenia się </w:t>
            </w:r>
            <w:r w:rsidRPr="499F6DD6">
              <w:rPr>
                <w:rFonts w:ascii="Corbel" w:eastAsia="Corbel" w:hAnsi="Corbel" w:cs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7A55EDB" w14:textId="77777777" w:rsidR="0085747A" w:rsidRPr="009C54AE" w:rsidRDefault="0085747A" w:rsidP="499F6DD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="0030395F" w:rsidRPr="499F6DD6">
              <w:rPr>
                <w:rStyle w:val="Odwoanieprzypisudolnego"/>
                <w:rFonts w:ascii="Corbel" w:eastAsia="Corbel" w:hAnsi="Corbel" w:cs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7EFF4401" w14:textId="77777777" w:rsidTr="6D678889">
        <w:tc>
          <w:tcPr>
            <w:tcW w:w="1681" w:type="dxa"/>
          </w:tcPr>
          <w:p w14:paraId="38EAE367" w14:textId="77777777" w:rsidR="0085747A" w:rsidRPr="009C54AE" w:rsidRDefault="0085747A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</w:rPr>
              <w:t>EK_01</w:t>
            </w:r>
          </w:p>
        </w:tc>
        <w:tc>
          <w:tcPr>
            <w:tcW w:w="5974" w:type="dxa"/>
          </w:tcPr>
          <w:p w14:paraId="2622BF5C" w14:textId="77777777" w:rsidR="0085747A" w:rsidRPr="00FA2AD7" w:rsidRDefault="68233748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M</w:t>
            </w:r>
            <w:r w:rsidR="184D9A89"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65" w:type="dxa"/>
          </w:tcPr>
          <w:p w14:paraId="1E13F734" w14:textId="77777777" w:rsidR="0085747A" w:rsidRPr="009C54AE" w:rsidRDefault="184D9A89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499F6DD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K_W01</w:t>
            </w:r>
          </w:p>
        </w:tc>
      </w:tr>
      <w:tr w:rsidR="0085747A" w:rsidRPr="009C54AE" w14:paraId="56BE6CD6" w14:textId="77777777" w:rsidTr="6D678889">
        <w:tc>
          <w:tcPr>
            <w:tcW w:w="1681" w:type="dxa"/>
          </w:tcPr>
          <w:p w14:paraId="21E0CA75" w14:textId="77777777" w:rsidR="0085747A" w:rsidRPr="009C54AE" w:rsidRDefault="0085747A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14:paraId="47C3BA27" w14:textId="77777777" w:rsidR="0085747A" w:rsidRPr="00FA2AD7" w:rsidRDefault="68233748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M</w:t>
            </w:r>
            <w:r w:rsidR="1A4E79CB"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a podstawową wiedzę o relacjach między strukturami i instytucjami administracji publiczne</w:t>
            </w:r>
          </w:p>
        </w:tc>
        <w:tc>
          <w:tcPr>
            <w:tcW w:w="1865" w:type="dxa"/>
          </w:tcPr>
          <w:p w14:paraId="3AC9473B" w14:textId="77777777" w:rsidR="0085747A" w:rsidRPr="009C54AE" w:rsidRDefault="184D9A89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499F6DD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K_W02</w:t>
            </w:r>
          </w:p>
        </w:tc>
      </w:tr>
      <w:tr w:rsidR="00BC0ACC" w:rsidRPr="009C54AE" w14:paraId="7C2A9FFB" w14:textId="77777777" w:rsidTr="6D678889">
        <w:tc>
          <w:tcPr>
            <w:tcW w:w="1681" w:type="dxa"/>
          </w:tcPr>
          <w:p w14:paraId="626235BE" w14:textId="77777777" w:rsidR="00BC0ACC" w:rsidRPr="009C54AE" w:rsidRDefault="02C4B80B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6CB4985B" w14:textId="77777777" w:rsidR="00BC0ACC" w:rsidRPr="00FA2AD7" w:rsidRDefault="68233748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Z</w:t>
            </w:r>
            <w:r w:rsidR="1A4E79CB"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podstawową terminologię z zakresu dyscyplin naukowych realizowanych według planu studiów administracyjnych</w:t>
            </w:r>
          </w:p>
        </w:tc>
        <w:tc>
          <w:tcPr>
            <w:tcW w:w="1865" w:type="dxa"/>
          </w:tcPr>
          <w:p w14:paraId="6745CF32" w14:textId="77777777" w:rsidR="00BC0ACC" w:rsidRPr="009C54AE" w:rsidRDefault="184D9A89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499F6DD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K_W03</w:t>
            </w:r>
          </w:p>
        </w:tc>
      </w:tr>
      <w:tr w:rsidR="00BC0ACC" w:rsidRPr="009C54AE" w14:paraId="3215949E" w14:textId="77777777" w:rsidTr="6D678889">
        <w:tc>
          <w:tcPr>
            <w:tcW w:w="1681" w:type="dxa"/>
          </w:tcPr>
          <w:p w14:paraId="0A4852D4" w14:textId="77777777" w:rsidR="00BC0ACC" w:rsidRPr="009C54AE" w:rsidRDefault="02C4B80B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14:paraId="139E3F33" w14:textId="77777777" w:rsidR="00BC0ACC" w:rsidRPr="00FA2AD7" w:rsidRDefault="68233748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Z</w:t>
            </w:r>
            <w:r w:rsidR="1A4E79CB"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i rozumie metody, narzędzia i techniki pozyskiwania danych właściwe dla nauk administracyjnych pozwalające opisywać organy administracji publicznej, ich struktury oraz zasady działania</w:t>
            </w:r>
          </w:p>
        </w:tc>
        <w:tc>
          <w:tcPr>
            <w:tcW w:w="1865" w:type="dxa"/>
          </w:tcPr>
          <w:p w14:paraId="38EB3323" w14:textId="77777777" w:rsidR="00BC0ACC" w:rsidRPr="009C54AE" w:rsidRDefault="184D9A89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499F6DD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K_W04</w:t>
            </w:r>
          </w:p>
        </w:tc>
      </w:tr>
      <w:tr w:rsidR="00BC0ACC" w:rsidRPr="009C54AE" w14:paraId="7832EB41" w14:textId="77777777" w:rsidTr="6D678889">
        <w:tc>
          <w:tcPr>
            <w:tcW w:w="1681" w:type="dxa"/>
          </w:tcPr>
          <w:p w14:paraId="00F32F25" w14:textId="77777777" w:rsidR="00BC0ACC" w:rsidRPr="009C54AE" w:rsidRDefault="02C4B80B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</w:rPr>
              <w:t>EK_05</w:t>
            </w:r>
          </w:p>
        </w:tc>
        <w:tc>
          <w:tcPr>
            <w:tcW w:w="5974" w:type="dxa"/>
          </w:tcPr>
          <w:p w14:paraId="0C644555" w14:textId="77777777" w:rsidR="00BC0ACC" w:rsidRPr="00FA2AD7" w:rsidRDefault="68233748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</w:t>
            </w:r>
            <w:r w:rsidR="74FCF4DF"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osiada podstawową wiedzę o człowieku jako podmiocie stosunków publicznoprawnych i prywatnoprawnych, jego prawach i obowiązkach oraz środkach i zasadach ochrony statusu jednostki</w:t>
            </w:r>
          </w:p>
        </w:tc>
        <w:tc>
          <w:tcPr>
            <w:tcW w:w="1865" w:type="dxa"/>
          </w:tcPr>
          <w:p w14:paraId="7DC48BC4" w14:textId="77777777" w:rsidR="00BC0ACC" w:rsidRPr="009C54AE" w:rsidRDefault="184D9A89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499F6DD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K_W09</w:t>
            </w:r>
          </w:p>
        </w:tc>
      </w:tr>
      <w:tr w:rsidR="00BC0ACC" w:rsidRPr="009C54AE" w14:paraId="1E50E396" w14:textId="77777777" w:rsidTr="6D678889">
        <w:tc>
          <w:tcPr>
            <w:tcW w:w="1681" w:type="dxa"/>
          </w:tcPr>
          <w:p w14:paraId="54780763" w14:textId="77777777" w:rsidR="00BC0ACC" w:rsidRPr="009C54AE" w:rsidRDefault="02C4B80B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</w:rPr>
              <w:t>EK_06</w:t>
            </w:r>
          </w:p>
        </w:tc>
        <w:tc>
          <w:tcPr>
            <w:tcW w:w="5974" w:type="dxa"/>
          </w:tcPr>
          <w:p w14:paraId="1BC034AA" w14:textId="77777777" w:rsidR="00BC0ACC" w:rsidRPr="00FA2AD7" w:rsidRDefault="68233748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</w:t>
            </w:r>
            <w:r w:rsidR="4C335A33"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otrafi prawidłowo identyfikować i interpretować zjawiska prawne, społeczne, ekonomiczne, polityczne i organizacyjne, analizować ich powiązania z różnymi obszarami działalności administracyjnej</w:t>
            </w:r>
          </w:p>
        </w:tc>
        <w:tc>
          <w:tcPr>
            <w:tcW w:w="1865" w:type="dxa"/>
          </w:tcPr>
          <w:p w14:paraId="37B10D1D" w14:textId="77777777" w:rsidR="00BC0ACC" w:rsidRDefault="184D9A89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/>
                <w:szCs w:val="24"/>
              </w:rPr>
            </w:pPr>
            <w:r w:rsidRPr="499F6DD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K_U01</w:t>
            </w:r>
          </w:p>
        </w:tc>
      </w:tr>
      <w:tr w:rsidR="00BC0ACC" w:rsidRPr="009C54AE" w14:paraId="59C099B2" w14:textId="77777777" w:rsidTr="6D678889">
        <w:tc>
          <w:tcPr>
            <w:tcW w:w="1681" w:type="dxa"/>
          </w:tcPr>
          <w:p w14:paraId="2037A100" w14:textId="77777777" w:rsidR="00BC0ACC" w:rsidRPr="009C54AE" w:rsidRDefault="02C4B80B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</w:rPr>
              <w:t>EK_08</w:t>
            </w:r>
          </w:p>
        </w:tc>
        <w:tc>
          <w:tcPr>
            <w:tcW w:w="5974" w:type="dxa"/>
          </w:tcPr>
          <w:p w14:paraId="1128369F" w14:textId="77777777" w:rsidR="00BC0ACC" w:rsidRPr="00FA2AD7" w:rsidRDefault="68233748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</w:t>
            </w:r>
            <w:r w:rsidR="3DD1533E"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osiada umiejętność wykorzystania zdobytej wiedzy teoretycznej z dziedziny nauk administracyjnych do analizowania konkretnych procesów i zjawisk społecznych w administracji</w:t>
            </w:r>
          </w:p>
        </w:tc>
        <w:tc>
          <w:tcPr>
            <w:tcW w:w="1865" w:type="dxa"/>
          </w:tcPr>
          <w:p w14:paraId="4EC43F63" w14:textId="77777777" w:rsidR="00BC0ACC" w:rsidRDefault="184D9A89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/>
                <w:szCs w:val="24"/>
              </w:rPr>
            </w:pPr>
            <w:r w:rsidRPr="499F6DD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K_U02</w:t>
            </w:r>
          </w:p>
        </w:tc>
      </w:tr>
      <w:tr w:rsidR="00BC0ACC" w:rsidRPr="009C54AE" w14:paraId="542A70D3" w14:textId="77777777" w:rsidTr="6D678889">
        <w:tc>
          <w:tcPr>
            <w:tcW w:w="1681" w:type="dxa"/>
          </w:tcPr>
          <w:p w14:paraId="4CD52E9C" w14:textId="77777777" w:rsidR="00BC0ACC" w:rsidRPr="009C54AE" w:rsidRDefault="02C4B80B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</w:rPr>
              <w:lastRenderedPageBreak/>
              <w:t>EK_09</w:t>
            </w:r>
          </w:p>
        </w:tc>
        <w:tc>
          <w:tcPr>
            <w:tcW w:w="5974" w:type="dxa"/>
          </w:tcPr>
          <w:p w14:paraId="2969F48F" w14:textId="77777777" w:rsidR="00BC0ACC" w:rsidRPr="00FA2AD7" w:rsidRDefault="68233748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</w:t>
            </w:r>
            <w:r w:rsidR="3DD1533E"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otrafi posługiwać się podstawową wiedzą teoretyczną w celu analizowania, interpretowania oraz projektowania strategii działań w administracji, potrafi znaleźć rozwiązania konkretnych problemów pojawiających się w stosowaniu przepisów prawnych i prognozować przebieg ich rozwiązywania oraz przewidywać skutki planowanych działań</w:t>
            </w:r>
          </w:p>
        </w:tc>
        <w:tc>
          <w:tcPr>
            <w:tcW w:w="1865" w:type="dxa"/>
          </w:tcPr>
          <w:p w14:paraId="60D7DC47" w14:textId="77777777" w:rsidR="00BC0ACC" w:rsidRDefault="184D9A89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/>
                <w:szCs w:val="24"/>
              </w:rPr>
            </w:pPr>
            <w:r w:rsidRPr="499F6DD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K_U05</w:t>
            </w:r>
          </w:p>
        </w:tc>
      </w:tr>
      <w:tr w:rsidR="00BC0ACC" w:rsidRPr="009C54AE" w14:paraId="19085D41" w14:textId="77777777" w:rsidTr="6D678889">
        <w:tc>
          <w:tcPr>
            <w:tcW w:w="1681" w:type="dxa"/>
          </w:tcPr>
          <w:p w14:paraId="7B37311B" w14:textId="77777777" w:rsidR="00BC0ACC" w:rsidRPr="009C54AE" w:rsidRDefault="02C4B80B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</w:rPr>
              <w:t>EK_10</w:t>
            </w:r>
          </w:p>
        </w:tc>
        <w:tc>
          <w:tcPr>
            <w:tcW w:w="5974" w:type="dxa"/>
          </w:tcPr>
          <w:p w14:paraId="0F63CC93" w14:textId="77777777" w:rsidR="00BC0ACC" w:rsidRPr="00FA2AD7" w:rsidRDefault="68233748" w:rsidP="006B22E4">
            <w:pPr>
              <w:pStyle w:val="NormalnyWeb"/>
              <w:spacing w:before="0" w:beforeAutospacing="0" w:after="0" w:afterAutospacing="0"/>
              <w:rPr>
                <w:rFonts w:ascii="Corbel" w:eastAsia="Corbel" w:hAnsi="Corbel" w:cs="Corbel"/>
                <w:sz w:val="22"/>
                <w:szCs w:val="22"/>
              </w:rPr>
            </w:pPr>
            <w:r w:rsidRPr="499F6DD6">
              <w:rPr>
                <w:rFonts w:ascii="Corbel" w:eastAsia="Corbel" w:hAnsi="Corbel" w:cs="Corbel"/>
                <w:color w:val="000000" w:themeColor="text1"/>
              </w:rPr>
              <w:t>P</w:t>
            </w:r>
            <w:r w:rsidR="12AD8DAF" w:rsidRPr="499F6DD6">
              <w:rPr>
                <w:rFonts w:ascii="Corbel" w:eastAsia="Corbel" w:hAnsi="Corbel" w:cs="Corbel"/>
                <w:color w:val="000000" w:themeColor="text1"/>
              </w:rPr>
              <w:t>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źródeł.</w:t>
            </w:r>
          </w:p>
        </w:tc>
        <w:tc>
          <w:tcPr>
            <w:tcW w:w="1865" w:type="dxa"/>
          </w:tcPr>
          <w:p w14:paraId="02ABEF4F" w14:textId="77777777" w:rsidR="00BC0ACC" w:rsidRDefault="184D9A89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/>
                <w:szCs w:val="24"/>
              </w:rPr>
            </w:pPr>
            <w:r w:rsidRPr="499F6DD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K_U07</w:t>
            </w:r>
          </w:p>
        </w:tc>
      </w:tr>
      <w:tr w:rsidR="00BC0ACC" w:rsidRPr="009C54AE" w14:paraId="26DA2F30" w14:textId="77777777" w:rsidTr="6D678889">
        <w:tc>
          <w:tcPr>
            <w:tcW w:w="1681" w:type="dxa"/>
          </w:tcPr>
          <w:p w14:paraId="70EE38E4" w14:textId="77777777" w:rsidR="00BC0ACC" w:rsidRPr="009C54AE" w:rsidRDefault="02C4B80B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</w:rPr>
              <w:t>EK_11</w:t>
            </w:r>
          </w:p>
        </w:tc>
        <w:tc>
          <w:tcPr>
            <w:tcW w:w="5974" w:type="dxa"/>
          </w:tcPr>
          <w:p w14:paraId="7E096F19" w14:textId="77777777" w:rsidR="00BC0ACC" w:rsidRPr="00FA2AD7" w:rsidRDefault="68233748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Posiada kompetencje do </w:t>
            </w:r>
            <w:r w:rsidR="02C4B80B"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wypełniania zobowiązań społecznych oraz samodzielnego lub zespołowego przygotowywania projektów społecznych;</w:t>
            </w:r>
          </w:p>
        </w:tc>
        <w:tc>
          <w:tcPr>
            <w:tcW w:w="1865" w:type="dxa"/>
          </w:tcPr>
          <w:p w14:paraId="4AF7FE0E" w14:textId="77777777" w:rsidR="00BC0ACC" w:rsidRDefault="184D9A89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/>
                <w:szCs w:val="24"/>
              </w:rPr>
            </w:pPr>
            <w:r w:rsidRPr="499F6DD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K_K03</w:t>
            </w:r>
          </w:p>
        </w:tc>
      </w:tr>
      <w:tr w:rsidR="0085747A" w:rsidRPr="009C54AE" w14:paraId="13D6C538" w14:textId="77777777" w:rsidTr="6D678889">
        <w:tc>
          <w:tcPr>
            <w:tcW w:w="1681" w:type="dxa"/>
          </w:tcPr>
          <w:p w14:paraId="1B50FE96" w14:textId="77777777" w:rsidR="0085747A" w:rsidRPr="009C54AE" w:rsidRDefault="0085747A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</w:rPr>
              <w:t>EK_</w:t>
            </w:r>
            <w:r w:rsidR="02C4B80B" w:rsidRPr="499F6DD6">
              <w:rPr>
                <w:rFonts w:ascii="Corbel" w:eastAsia="Corbel" w:hAnsi="Corbel" w:cs="Corbel"/>
                <w:b w:val="0"/>
                <w:smallCaps w:val="0"/>
              </w:rPr>
              <w:t>12</w:t>
            </w:r>
          </w:p>
        </w:tc>
        <w:tc>
          <w:tcPr>
            <w:tcW w:w="5974" w:type="dxa"/>
          </w:tcPr>
          <w:p w14:paraId="0D43722C" w14:textId="77777777" w:rsidR="0085747A" w:rsidRPr="00FA2AD7" w:rsidRDefault="68233748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Posiada kompetencje do </w:t>
            </w:r>
            <w:r w:rsidR="02C4B80B"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inicjowania działania i współdziałania na rzecz interesu społecznego z uwzględnieniem wymogów prawnych, administracyjnych i ekonomicznych</w:t>
            </w:r>
          </w:p>
        </w:tc>
        <w:tc>
          <w:tcPr>
            <w:tcW w:w="1865" w:type="dxa"/>
          </w:tcPr>
          <w:p w14:paraId="6F7FC5DE" w14:textId="77777777" w:rsidR="0085747A" w:rsidRPr="009C54AE" w:rsidRDefault="184D9A89" w:rsidP="006B22E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499F6DD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K_K04</w:t>
            </w:r>
          </w:p>
        </w:tc>
      </w:tr>
    </w:tbl>
    <w:p w14:paraId="02F24392" w14:textId="3A4E222A" w:rsidR="6D678889" w:rsidRDefault="6D678889" w:rsidP="6D678889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</w:p>
    <w:p w14:paraId="3158BAA7" w14:textId="77777777" w:rsidR="0085747A" w:rsidRPr="009C54AE" w:rsidRDefault="00675843" w:rsidP="499F6DD6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99F6DD6">
        <w:rPr>
          <w:rFonts w:ascii="Corbel" w:eastAsia="Corbel" w:hAnsi="Corbel" w:cs="Corbel"/>
          <w:b/>
          <w:bCs/>
          <w:sz w:val="24"/>
          <w:szCs w:val="24"/>
        </w:rPr>
        <w:t>3.3</w:t>
      </w:r>
      <w:r w:rsidR="001D7B54" w:rsidRPr="499F6DD6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0085747A" w:rsidRPr="499F6DD6">
        <w:rPr>
          <w:rFonts w:ascii="Corbel" w:eastAsia="Corbel" w:hAnsi="Corbel" w:cs="Corbel"/>
          <w:b/>
          <w:bCs/>
          <w:sz w:val="24"/>
          <w:szCs w:val="24"/>
        </w:rPr>
        <w:t>T</w:t>
      </w:r>
      <w:r w:rsidR="001D7B54" w:rsidRPr="499F6DD6">
        <w:rPr>
          <w:rFonts w:ascii="Corbel" w:eastAsia="Corbel" w:hAnsi="Corbel" w:cs="Corbel"/>
          <w:b/>
          <w:bCs/>
          <w:sz w:val="24"/>
          <w:szCs w:val="24"/>
        </w:rPr>
        <w:t xml:space="preserve">reści programowe </w:t>
      </w:r>
      <w:r w:rsidR="007327BD" w:rsidRPr="499F6DD6">
        <w:rPr>
          <w:rFonts w:ascii="Corbel" w:eastAsia="Corbel" w:hAnsi="Corbel" w:cs="Corbel"/>
          <w:sz w:val="24"/>
          <w:szCs w:val="24"/>
        </w:rPr>
        <w:t xml:space="preserve">  </w:t>
      </w:r>
    </w:p>
    <w:p w14:paraId="33FD732F" w14:textId="77777777" w:rsidR="0085747A" w:rsidRPr="009C54AE" w:rsidRDefault="0085747A" w:rsidP="499F6DD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499F6DD6">
        <w:rPr>
          <w:rFonts w:ascii="Corbel" w:eastAsia="Corbel" w:hAnsi="Corbel" w:cs="Corbel"/>
          <w:sz w:val="24"/>
          <w:szCs w:val="24"/>
        </w:rPr>
        <w:t xml:space="preserve">Problematyka wykładu </w:t>
      </w:r>
    </w:p>
    <w:p w14:paraId="1D3895BD" w14:textId="77777777" w:rsidR="00675843" w:rsidRPr="009C54AE" w:rsidRDefault="00675843" w:rsidP="499F6DD6">
      <w:pPr>
        <w:pStyle w:val="Akapitzlist"/>
        <w:spacing w:after="120" w:line="240" w:lineRule="auto"/>
        <w:ind w:left="1080"/>
        <w:jc w:val="both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6AD9F6" w14:textId="77777777" w:rsidTr="499F6DD6">
        <w:tc>
          <w:tcPr>
            <w:tcW w:w="9520" w:type="dxa"/>
          </w:tcPr>
          <w:p w14:paraId="1ED527F6" w14:textId="77777777" w:rsidR="0085747A" w:rsidRPr="009C54AE" w:rsidRDefault="0085747A" w:rsidP="499F6DD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10AC985" w14:textId="77777777" w:rsidTr="499F6DD6">
        <w:tc>
          <w:tcPr>
            <w:tcW w:w="9520" w:type="dxa"/>
          </w:tcPr>
          <w:p w14:paraId="0838AB28" w14:textId="4D0C1AC9" w:rsidR="0085747A" w:rsidRPr="009C54AE" w:rsidRDefault="54473128" w:rsidP="499F6DD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Nie dotyczy</w:t>
            </w:r>
          </w:p>
        </w:tc>
      </w:tr>
    </w:tbl>
    <w:p w14:paraId="15E19855" w14:textId="77777777" w:rsidR="0085747A" w:rsidRPr="009C54AE" w:rsidRDefault="0085747A" w:rsidP="499F6DD6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0A9DC462" w14:textId="77777777" w:rsidR="0085747A" w:rsidRPr="009C54AE" w:rsidRDefault="0085747A" w:rsidP="499F6DD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499F6DD6">
        <w:rPr>
          <w:rFonts w:ascii="Corbel" w:eastAsia="Corbel" w:hAnsi="Corbel" w:cs="Corbel"/>
          <w:sz w:val="24"/>
          <w:szCs w:val="24"/>
        </w:rPr>
        <w:t>Problematyka ćwiczeń audytoryjnych, konwersatoryjnych, laboratoryjnych</w:t>
      </w:r>
      <w:r w:rsidR="009F4610" w:rsidRPr="499F6DD6">
        <w:rPr>
          <w:rFonts w:ascii="Corbel" w:eastAsia="Corbel" w:hAnsi="Corbel" w:cs="Corbel"/>
          <w:sz w:val="24"/>
          <w:szCs w:val="24"/>
        </w:rPr>
        <w:t xml:space="preserve">, </w:t>
      </w:r>
      <w:r w:rsidRPr="499F6DD6">
        <w:rPr>
          <w:rFonts w:ascii="Corbel" w:eastAsia="Corbel" w:hAnsi="Corbel" w:cs="Corbel"/>
          <w:sz w:val="24"/>
          <w:szCs w:val="24"/>
        </w:rPr>
        <w:t xml:space="preserve">zajęć praktycznych </w:t>
      </w:r>
    </w:p>
    <w:p w14:paraId="618397DD" w14:textId="77777777" w:rsidR="0085747A" w:rsidRPr="009C54AE" w:rsidRDefault="0085747A" w:rsidP="499F6DD6">
      <w:pPr>
        <w:pStyle w:val="Akapitzlist"/>
        <w:spacing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E67A0" w:rsidRPr="0016227C" w14:paraId="21EC7DC9" w14:textId="77777777" w:rsidTr="000A3C9E">
        <w:tc>
          <w:tcPr>
            <w:tcW w:w="8954" w:type="dxa"/>
          </w:tcPr>
          <w:p w14:paraId="1C05B48E" w14:textId="77777777" w:rsidR="00EE67A0" w:rsidRPr="0016227C" w:rsidRDefault="00EE67A0" w:rsidP="006B22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16227C">
              <w:rPr>
                <w:rFonts w:ascii="Corbel" w:hAnsi="Corbel"/>
                <w:sz w:val="24"/>
                <w:szCs w:val="24"/>
              </w:rPr>
              <w:t>Od demokracji bezpośredniej do partycypacyjnej.</w:t>
            </w:r>
          </w:p>
        </w:tc>
      </w:tr>
      <w:tr w:rsidR="00EE67A0" w:rsidRPr="0016227C" w14:paraId="544F979B" w14:textId="77777777" w:rsidTr="000A3C9E">
        <w:tc>
          <w:tcPr>
            <w:tcW w:w="8954" w:type="dxa"/>
          </w:tcPr>
          <w:p w14:paraId="08A24577" w14:textId="77777777" w:rsidR="00EE67A0" w:rsidRPr="0016227C" w:rsidRDefault="00EE67A0" w:rsidP="006B22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16227C">
              <w:rPr>
                <w:rFonts w:ascii="Corbel" w:hAnsi="Corbel"/>
                <w:sz w:val="24"/>
                <w:szCs w:val="24"/>
              </w:rPr>
              <w:t>Pojęcie partycypacji i jej rodzaje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41770" w:rsidRPr="0016227C" w14:paraId="3155D077" w14:textId="77777777" w:rsidTr="000A3C9E">
        <w:tc>
          <w:tcPr>
            <w:tcW w:w="8954" w:type="dxa"/>
          </w:tcPr>
          <w:p w14:paraId="1B0BDE24" w14:textId="1FBF8BB2" w:rsidR="00441770" w:rsidRPr="00222D23" w:rsidRDefault="00441770" w:rsidP="006B22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222D23">
              <w:rPr>
                <w:rFonts w:ascii="Corbel" w:hAnsi="Corbel"/>
                <w:sz w:val="24"/>
                <w:szCs w:val="24"/>
              </w:rPr>
              <w:t>Koncepcje zarządzania publicznego, good governance, multilevel governance, i ich odzwierciedlenie w systemie prawnym. Współrządzenie w praktyce.</w:t>
            </w:r>
          </w:p>
        </w:tc>
      </w:tr>
      <w:tr w:rsidR="00441770" w:rsidRPr="0016227C" w14:paraId="7426480C" w14:textId="77777777" w:rsidTr="000A3C9E">
        <w:tc>
          <w:tcPr>
            <w:tcW w:w="8954" w:type="dxa"/>
          </w:tcPr>
          <w:p w14:paraId="0C780A0D" w14:textId="77777777" w:rsidR="00441770" w:rsidRPr="0016227C" w:rsidRDefault="00441770" w:rsidP="006B22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16227C">
              <w:rPr>
                <w:rFonts w:ascii="Corbel" w:hAnsi="Corbel"/>
                <w:sz w:val="24"/>
                <w:szCs w:val="24"/>
              </w:rPr>
              <w:t xml:space="preserve">Formy partycypacji obywatelskiej na szczeblu krajowym (referendum, inicjatywa ustawodawcza, konsultacje publiczne). </w:t>
            </w:r>
          </w:p>
        </w:tc>
      </w:tr>
      <w:tr w:rsidR="00441770" w:rsidRPr="0016227C" w14:paraId="4BB11023" w14:textId="77777777" w:rsidTr="000A3C9E">
        <w:tc>
          <w:tcPr>
            <w:tcW w:w="8954" w:type="dxa"/>
          </w:tcPr>
          <w:p w14:paraId="7BA6DE74" w14:textId="77777777" w:rsidR="00441770" w:rsidRPr="0016227C" w:rsidRDefault="00441770" w:rsidP="006B22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16227C">
              <w:rPr>
                <w:rFonts w:ascii="Corbel" w:hAnsi="Corbel"/>
                <w:sz w:val="24"/>
                <w:szCs w:val="24"/>
              </w:rPr>
              <w:t>Formy partycypacji obywatelskiej w samorządzie terytorialnym (konsultacje społeczne, inicjatywa lokalna). Informowanie i konsultowanie.</w:t>
            </w:r>
          </w:p>
        </w:tc>
      </w:tr>
      <w:tr w:rsidR="00441770" w:rsidRPr="0016227C" w14:paraId="3542F678" w14:textId="77777777" w:rsidTr="000A3C9E">
        <w:tc>
          <w:tcPr>
            <w:tcW w:w="8954" w:type="dxa"/>
          </w:tcPr>
          <w:p w14:paraId="62C4DC44" w14:textId="77777777" w:rsidR="00441770" w:rsidRPr="0016227C" w:rsidRDefault="00441770" w:rsidP="006B22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16227C">
              <w:rPr>
                <w:rFonts w:ascii="Corbel" w:hAnsi="Corbel"/>
                <w:sz w:val="24"/>
                <w:szCs w:val="24"/>
              </w:rPr>
              <w:t>Formy partycypacji obywatelskiej w samorządzie terytorialnym (referendum lokalne, inicjatywa uchwałodawcza). Współdecydowanie.</w:t>
            </w:r>
          </w:p>
        </w:tc>
      </w:tr>
      <w:tr w:rsidR="00441770" w:rsidRPr="0016227C" w14:paraId="51DB551E" w14:textId="77777777" w:rsidTr="000A3C9E">
        <w:tc>
          <w:tcPr>
            <w:tcW w:w="8954" w:type="dxa"/>
          </w:tcPr>
          <w:p w14:paraId="64F6244C" w14:textId="77777777" w:rsidR="00441770" w:rsidRPr="0016227C" w:rsidRDefault="00441770" w:rsidP="006B22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16227C">
              <w:rPr>
                <w:rFonts w:ascii="Corbel" w:hAnsi="Corbel"/>
                <w:sz w:val="24"/>
                <w:szCs w:val="24"/>
              </w:rPr>
              <w:t>Formy partycypacji obywatelskiej w samorządzie terytorialnym w zakresie wydatkowania środków (budżet obywatelski, fundusz sołecki).</w:t>
            </w:r>
          </w:p>
        </w:tc>
      </w:tr>
      <w:tr w:rsidR="00441770" w:rsidRPr="0016227C" w14:paraId="2570ABD0" w14:textId="77777777" w:rsidTr="000A3C9E">
        <w:tc>
          <w:tcPr>
            <w:tcW w:w="8954" w:type="dxa"/>
          </w:tcPr>
          <w:p w14:paraId="665D541C" w14:textId="77777777" w:rsidR="00441770" w:rsidRPr="0016227C" w:rsidRDefault="00441770" w:rsidP="006B22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16227C">
              <w:rPr>
                <w:rFonts w:ascii="Corbel" w:hAnsi="Corbel"/>
                <w:sz w:val="24"/>
                <w:szCs w:val="24"/>
              </w:rPr>
              <w:t>Organizacje trzeciego sektora a partycypacja.</w:t>
            </w:r>
          </w:p>
        </w:tc>
      </w:tr>
    </w:tbl>
    <w:p w14:paraId="6843F747" w14:textId="77777777" w:rsidR="0085747A" w:rsidRPr="009C54AE" w:rsidRDefault="0085747A" w:rsidP="499F6DD6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5387868A" w14:textId="77777777" w:rsidR="006B22E4" w:rsidRDefault="006B22E4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mallCaps/>
        </w:rPr>
        <w:br w:type="page"/>
      </w:r>
    </w:p>
    <w:p w14:paraId="12723BED" w14:textId="45471899" w:rsidR="0085747A" w:rsidRPr="009C54AE" w:rsidRDefault="009F4610" w:rsidP="499F6DD6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499F6DD6">
        <w:rPr>
          <w:rFonts w:ascii="Corbel" w:eastAsia="Corbel" w:hAnsi="Corbel" w:cs="Corbel"/>
          <w:smallCaps w:val="0"/>
        </w:rPr>
        <w:lastRenderedPageBreak/>
        <w:t>3.4 Metody dydaktyczne</w:t>
      </w:r>
      <w:r w:rsidRPr="499F6DD6">
        <w:rPr>
          <w:rFonts w:ascii="Corbel" w:eastAsia="Corbel" w:hAnsi="Corbel" w:cs="Corbel"/>
          <w:b w:val="0"/>
          <w:smallCaps w:val="0"/>
        </w:rPr>
        <w:t xml:space="preserve"> </w:t>
      </w:r>
    </w:p>
    <w:p w14:paraId="4371BCD4" w14:textId="77777777" w:rsidR="0085747A" w:rsidRPr="009C54AE" w:rsidRDefault="0085747A" w:rsidP="499F6DD6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7D65E0A9" w14:textId="77777777" w:rsidR="0085747A" w:rsidRPr="003E71B3" w:rsidRDefault="00153C41" w:rsidP="499F6DD6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  <w:r w:rsidRPr="499F6DD6">
        <w:rPr>
          <w:rFonts w:ascii="Corbel" w:eastAsia="Corbel" w:hAnsi="Corbel" w:cs="Corbel"/>
          <w:b w:val="0"/>
          <w:smallCaps w:val="0"/>
          <w:sz w:val="22"/>
        </w:rPr>
        <w:t>Ćwiczenia</w:t>
      </w:r>
      <w:r w:rsidR="00141C3B" w:rsidRPr="499F6DD6">
        <w:rPr>
          <w:rFonts w:ascii="Corbel" w:eastAsia="Corbel" w:hAnsi="Corbel" w:cs="Corbel"/>
          <w:b w:val="0"/>
          <w:smallCaps w:val="0"/>
          <w:sz w:val="22"/>
        </w:rPr>
        <w:t xml:space="preserve"> konwersatoryjne</w:t>
      </w:r>
      <w:r w:rsidRPr="499F6DD6">
        <w:rPr>
          <w:rFonts w:ascii="Corbel" w:eastAsia="Corbel" w:hAnsi="Corbel" w:cs="Corbel"/>
          <w:b w:val="0"/>
          <w:smallCaps w:val="0"/>
          <w:sz w:val="22"/>
        </w:rPr>
        <w:t xml:space="preserve">: </w:t>
      </w:r>
      <w:r w:rsidR="009F4610" w:rsidRPr="499F6DD6">
        <w:rPr>
          <w:rFonts w:ascii="Corbel" w:eastAsia="Corbel" w:hAnsi="Corbel" w:cs="Corbel"/>
          <w:b w:val="0"/>
          <w:smallCaps w:val="0"/>
          <w:sz w:val="22"/>
        </w:rPr>
        <w:t xml:space="preserve">analiza </w:t>
      </w:r>
      <w:r w:rsidR="00923D7D" w:rsidRPr="499F6DD6">
        <w:rPr>
          <w:rFonts w:ascii="Corbel" w:eastAsia="Corbel" w:hAnsi="Corbel" w:cs="Corbel"/>
          <w:b w:val="0"/>
          <w:smallCaps w:val="0"/>
          <w:sz w:val="22"/>
        </w:rPr>
        <w:t>tekstów z dyskusją,</w:t>
      </w:r>
      <w:r w:rsidR="0085747A" w:rsidRPr="499F6DD6">
        <w:rPr>
          <w:rFonts w:ascii="Corbel" w:eastAsia="Corbel" w:hAnsi="Corbel" w:cs="Corbel"/>
          <w:b w:val="0"/>
          <w:smallCaps w:val="0"/>
          <w:sz w:val="22"/>
        </w:rPr>
        <w:t xml:space="preserve"> metoda projektów</w:t>
      </w:r>
      <w:r w:rsidR="00923D7D" w:rsidRPr="499F6DD6">
        <w:rPr>
          <w:rFonts w:ascii="Corbel" w:eastAsia="Corbel" w:hAnsi="Corbel" w:cs="Corbel"/>
          <w:b w:val="0"/>
          <w:smallCaps w:val="0"/>
          <w:sz w:val="22"/>
        </w:rPr>
        <w:t xml:space="preserve"> </w:t>
      </w:r>
      <w:r w:rsidR="0085747A" w:rsidRPr="499F6DD6">
        <w:rPr>
          <w:rFonts w:ascii="Corbel" w:eastAsia="Corbel" w:hAnsi="Corbel" w:cs="Corbel"/>
          <w:b w:val="0"/>
          <w:smallCaps w:val="0"/>
          <w:sz w:val="22"/>
        </w:rPr>
        <w:t>(projekt badawczy</w:t>
      </w:r>
      <w:r w:rsidR="003E71B3" w:rsidRPr="499F6DD6">
        <w:rPr>
          <w:rFonts w:ascii="Corbel" w:eastAsia="Corbel" w:hAnsi="Corbel" w:cs="Corbel"/>
          <w:b w:val="0"/>
          <w:smallCaps w:val="0"/>
          <w:sz w:val="22"/>
        </w:rPr>
        <w:t>,</w:t>
      </w:r>
      <w:r w:rsidR="0085747A" w:rsidRPr="499F6DD6">
        <w:rPr>
          <w:rFonts w:ascii="Corbel" w:eastAsia="Corbel" w:hAnsi="Corbel" w:cs="Corbel"/>
          <w:b w:val="0"/>
          <w:smallCaps w:val="0"/>
          <w:sz w:val="22"/>
        </w:rPr>
        <w:t xml:space="preserve"> praktyczny</w:t>
      </w:r>
      <w:r w:rsidR="0071620A" w:rsidRPr="499F6DD6">
        <w:rPr>
          <w:rFonts w:ascii="Corbel" w:eastAsia="Corbel" w:hAnsi="Corbel" w:cs="Corbel"/>
          <w:b w:val="0"/>
          <w:smallCaps w:val="0"/>
          <w:sz w:val="22"/>
        </w:rPr>
        <w:t>),</w:t>
      </w:r>
      <w:r w:rsidR="001718A7" w:rsidRPr="499F6DD6">
        <w:rPr>
          <w:rFonts w:ascii="Corbel" w:eastAsia="Corbel" w:hAnsi="Corbel" w:cs="Corbel"/>
          <w:b w:val="0"/>
          <w:smallCaps w:val="0"/>
          <w:sz w:val="22"/>
        </w:rPr>
        <w:t xml:space="preserve"> praca w</w:t>
      </w:r>
      <w:r w:rsidR="00141C3B" w:rsidRPr="499F6DD6">
        <w:rPr>
          <w:rFonts w:ascii="Corbel" w:eastAsia="Corbel" w:hAnsi="Corbel" w:cs="Corbel"/>
          <w:b w:val="0"/>
          <w:smallCaps w:val="0"/>
          <w:sz w:val="22"/>
        </w:rPr>
        <w:t xml:space="preserve"> </w:t>
      </w:r>
      <w:r w:rsidR="0085747A" w:rsidRPr="499F6DD6">
        <w:rPr>
          <w:rFonts w:ascii="Corbel" w:eastAsia="Corbel" w:hAnsi="Corbel" w:cs="Corbel"/>
          <w:b w:val="0"/>
          <w:smallCaps w:val="0"/>
          <w:sz w:val="22"/>
        </w:rPr>
        <w:t>grupach</w:t>
      </w:r>
      <w:r w:rsidR="0071620A" w:rsidRPr="499F6DD6">
        <w:rPr>
          <w:rFonts w:ascii="Corbel" w:eastAsia="Corbel" w:hAnsi="Corbel" w:cs="Corbel"/>
          <w:b w:val="0"/>
          <w:smallCaps w:val="0"/>
          <w:sz w:val="22"/>
        </w:rPr>
        <w:t xml:space="preserve"> (</w:t>
      </w:r>
      <w:r w:rsidR="0085747A" w:rsidRPr="499F6DD6">
        <w:rPr>
          <w:rFonts w:ascii="Corbel" w:eastAsia="Corbel" w:hAnsi="Corbel" w:cs="Corbel"/>
          <w:b w:val="0"/>
          <w:smallCaps w:val="0"/>
          <w:sz w:val="22"/>
        </w:rPr>
        <w:t>rozwiązywanie zadań</w:t>
      </w:r>
      <w:r w:rsidR="0071620A" w:rsidRPr="499F6DD6">
        <w:rPr>
          <w:rFonts w:ascii="Corbel" w:eastAsia="Corbel" w:hAnsi="Corbel" w:cs="Corbel"/>
          <w:b w:val="0"/>
          <w:smallCaps w:val="0"/>
          <w:sz w:val="22"/>
        </w:rPr>
        <w:t>,</w:t>
      </w:r>
      <w:r w:rsidR="0085747A" w:rsidRPr="499F6DD6">
        <w:rPr>
          <w:rFonts w:ascii="Corbel" w:eastAsia="Corbel" w:hAnsi="Corbel" w:cs="Corbel"/>
          <w:b w:val="0"/>
          <w:smallCaps w:val="0"/>
          <w:sz w:val="22"/>
        </w:rPr>
        <w:t xml:space="preserve"> dyskusja</w:t>
      </w:r>
      <w:r w:rsidR="0071620A" w:rsidRPr="499F6DD6">
        <w:rPr>
          <w:rFonts w:ascii="Corbel" w:eastAsia="Corbel" w:hAnsi="Corbel" w:cs="Corbel"/>
          <w:b w:val="0"/>
          <w:smallCaps w:val="0"/>
          <w:sz w:val="22"/>
        </w:rPr>
        <w:t>)</w:t>
      </w:r>
      <w:r w:rsidR="003E71B3" w:rsidRPr="499F6DD6">
        <w:rPr>
          <w:rFonts w:ascii="Corbel" w:eastAsia="Corbel" w:hAnsi="Corbel" w:cs="Corbel"/>
          <w:b w:val="0"/>
          <w:smallCaps w:val="0"/>
          <w:sz w:val="22"/>
        </w:rPr>
        <w:t>.</w:t>
      </w:r>
      <w:r w:rsidR="00BF2C41" w:rsidRPr="499F6DD6">
        <w:rPr>
          <w:rFonts w:ascii="Corbel" w:eastAsia="Corbel" w:hAnsi="Corbel" w:cs="Corbel"/>
          <w:b w:val="0"/>
          <w:smallCaps w:val="0"/>
          <w:sz w:val="22"/>
        </w:rPr>
        <w:t xml:space="preserve"> </w:t>
      </w:r>
    </w:p>
    <w:p w14:paraId="4868B6D2" w14:textId="77777777" w:rsidR="00E960BB" w:rsidRDefault="00E960BB" w:rsidP="499F6DD6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743A60D7" w14:textId="77777777" w:rsidR="0085747A" w:rsidRPr="009C54AE" w:rsidRDefault="00C61DC5" w:rsidP="499F6DD6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 w:rsidRPr="499F6DD6">
        <w:rPr>
          <w:rFonts w:ascii="Corbel" w:eastAsia="Corbel" w:hAnsi="Corbel" w:cs="Corbel"/>
          <w:smallCaps w:val="0"/>
        </w:rPr>
        <w:t xml:space="preserve">4. </w:t>
      </w:r>
      <w:r w:rsidR="0085747A" w:rsidRPr="499F6DD6">
        <w:rPr>
          <w:rFonts w:ascii="Corbel" w:eastAsia="Corbel" w:hAnsi="Corbel" w:cs="Corbel"/>
          <w:smallCaps w:val="0"/>
        </w:rPr>
        <w:t>METODY I KRYTERIA OCENY</w:t>
      </w:r>
      <w:r w:rsidR="009F4610" w:rsidRPr="499F6DD6">
        <w:rPr>
          <w:rFonts w:ascii="Corbel" w:eastAsia="Corbel" w:hAnsi="Corbel" w:cs="Corbel"/>
          <w:smallCaps w:val="0"/>
        </w:rPr>
        <w:t xml:space="preserve"> </w:t>
      </w:r>
    </w:p>
    <w:p w14:paraId="7EA20E0A" w14:textId="77777777" w:rsidR="00923D7D" w:rsidRPr="009C54AE" w:rsidRDefault="00923D7D" w:rsidP="499F6DD6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2A01923D" w14:textId="77777777" w:rsidR="0085747A" w:rsidRPr="009C54AE" w:rsidRDefault="0085747A" w:rsidP="499F6DD6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99F6DD6">
        <w:rPr>
          <w:rFonts w:ascii="Corbel" w:eastAsia="Corbel" w:hAnsi="Corbel" w:cs="Corbel"/>
          <w:smallCaps w:val="0"/>
        </w:rPr>
        <w:t xml:space="preserve">4.1 Sposoby weryfikacji efektów </w:t>
      </w:r>
      <w:r w:rsidR="00C05F44" w:rsidRPr="499F6DD6">
        <w:rPr>
          <w:rFonts w:ascii="Corbel" w:eastAsia="Corbel" w:hAnsi="Corbel" w:cs="Corbel"/>
          <w:smallCaps w:val="0"/>
        </w:rPr>
        <w:t>uczenia się</w:t>
      </w:r>
    </w:p>
    <w:p w14:paraId="19540AB3" w14:textId="77777777" w:rsidR="0085747A" w:rsidRPr="009C54AE" w:rsidRDefault="0085747A" w:rsidP="499F6DD6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B6BD5" w14:paraId="6272D5CE" w14:textId="77777777" w:rsidTr="00FB6BD5">
        <w:trPr>
          <w:jc w:val="center"/>
        </w:trPr>
        <w:tc>
          <w:tcPr>
            <w:tcW w:w="1962" w:type="dxa"/>
            <w:vAlign w:val="center"/>
          </w:tcPr>
          <w:p w14:paraId="482B3504" w14:textId="77777777" w:rsidR="0085747A" w:rsidRPr="00FB6BD5" w:rsidRDefault="0071620A" w:rsidP="499F6DD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00FB6BD5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C9DB8F0" w14:textId="77777777" w:rsidR="0085747A" w:rsidRPr="00FB6BD5" w:rsidRDefault="4E35B738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0FB6BD5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09CCAAE7" w14:textId="77777777" w:rsidR="0085747A" w:rsidRPr="00FB6BD5" w:rsidRDefault="009F4610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00FB6BD5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</w:t>
            </w:r>
            <w:r w:rsidR="0085747A" w:rsidRPr="00FB6BD5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C51FFC" w14:textId="4271FBF7" w:rsidR="00923D7D" w:rsidRPr="00FB6BD5" w:rsidRDefault="0085747A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00FB6BD5">
              <w:rPr>
                <w:rFonts w:ascii="Corbel" w:eastAsia="Corbel" w:hAnsi="Corbel" w:cs="Corbel"/>
                <w:b w:val="0"/>
                <w:smallCaps w:val="0"/>
              </w:rPr>
              <w:t>Forma zajęć dydaktycznych</w:t>
            </w:r>
          </w:p>
          <w:p w14:paraId="2468C5A3" w14:textId="77777777" w:rsidR="0085747A" w:rsidRPr="00FB6BD5" w:rsidRDefault="0085747A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00FB6BD5">
              <w:rPr>
                <w:rFonts w:ascii="Corbel" w:eastAsia="Corbel" w:hAnsi="Corbel" w:cs="Corbel"/>
                <w:b w:val="0"/>
                <w:smallCaps w:val="0"/>
              </w:rPr>
              <w:t>(w, ćw, …)</w:t>
            </w:r>
          </w:p>
        </w:tc>
      </w:tr>
      <w:tr w:rsidR="00494E00" w:rsidRPr="00FB6BD5" w14:paraId="46EB1735" w14:textId="77777777" w:rsidTr="00FB6BD5">
        <w:trPr>
          <w:jc w:val="center"/>
        </w:trPr>
        <w:tc>
          <w:tcPr>
            <w:tcW w:w="1962" w:type="dxa"/>
          </w:tcPr>
          <w:p w14:paraId="6A8126A3" w14:textId="29471FA0" w:rsidR="00494E00" w:rsidRPr="006B22E4" w:rsidRDefault="006B22E4" w:rsidP="499F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06B22E4">
              <w:rPr>
                <w:rFonts w:ascii="Corbel" w:eastAsia="Corbel" w:hAnsi="Corbel" w:cs="Corbel"/>
                <w:b w:val="0"/>
                <w:smallCaps w:val="0"/>
              </w:rPr>
              <w:t>EK_01</w:t>
            </w:r>
          </w:p>
        </w:tc>
        <w:tc>
          <w:tcPr>
            <w:tcW w:w="5441" w:type="dxa"/>
          </w:tcPr>
          <w:p w14:paraId="77B41D25" w14:textId="77777777" w:rsidR="00494E00" w:rsidRPr="00FB6BD5" w:rsidRDefault="68233748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kolokwium</w:t>
            </w:r>
          </w:p>
        </w:tc>
        <w:tc>
          <w:tcPr>
            <w:tcW w:w="2117" w:type="dxa"/>
          </w:tcPr>
          <w:p w14:paraId="53CEFDCA" w14:textId="77777777" w:rsidR="00494E00" w:rsidRPr="00FB6BD5" w:rsidRDefault="68233748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ćw.</w:t>
            </w:r>
          </w:p>
        </w:tc>
      </w:tr>
      <w:tr w:rsidR="00494E00" w:rsidRPr="00FB6BD5" w14:paraId="3FCD3608" w14:textId="77777777" w:rsidTr="00FB6BD5">
        <w:trPr>
          <w:jc w:val="center"/>
        </w:trPr>
        <w:tc>
          <w:tcPr>
            <w:tcW w:w="1962" w:type="dxa"/>
          </w:tcPr>
          <w:p w14:paraId="43E62A84" w14:textId="2895000A" w:rsidR="00494E00" w:rsidRPr="006B22E4" w:rsidRDefault="006B22E4" w:rsidP="499F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06B22E4">
              <w:rPr>
                <w:rFonts w:ascii="Corbel" w:eastAsia="Corbel" w:hAnsi="Corbel" w:cs="Corbel"/>
                <w:b w:val="0"/>
                <w:smallCaps w:val="0"/>
              </w:rPr>
              <w:t>EK_02</w:t>
            </w:r>
          </w:p>
        </w:tc>
        <w:tc>
          <w:tcPr>
            <w:tcW w:w="5441" w:type="dxa"/>
          </w:tcPr>
          <w:p w14:paraId="6FF9D0C2" w14:textId="77777777" w:rsidR="00494E00" w:rsidRPr="00FB6BD5" w:rsidRDefault="68233748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kolokwium</w:t>
            </w:r>
          </w:p>
        </w:tc>
        <w:tc>
          <w:tcPr>
            <w:tcW w:w="2117" w:type="dxa"/>
          </w:tcPr>
          <w:p w14:paraId="5DCA9544" w14:textId="77777777" w:rsidR="00494E00" w:rsidRPr="00FB6BD5" w:rsidRDefault="68233748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ćw.</w:t>
            </w:r>
          </w:p>
        </w:tc>
      </w:tr>
      <w:tr w:rsidR="00494E00" w:rsidRPr="00FB6BD5" w14:paraId="222F8FD7" w14:textId="77777777" w:rsidTr="00FB6BD5">
        <w:trPr>
          <w:jc w:val="center"/>
        </w:trPr>
        <w:tc>
          <w:tcPr>
            <w:tcW w:w="1962" w:type="dxa"/>
          </w:tcPr>
          <w:p w14:paraId="3E9EB310" w14:textId="5B658877" w:rsidR="00494E00" w:rsidRPr="006B22E4" w:rsidRDefault="006B22E4" w:rsidP="499F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06B22E4">
              <w:rPr>
                <w:rFonts w:ascii="Corbel" w:eastAsia="Corbel" w:hAnsi="Corbel" w:cs="Corbel"/>
                <w:b w:val="0"/>
                <w:smallCaps w:val="0"/>
              </w:rPr>
              <w:t>EK_03</w:t>
            </w:r>
          </w:p>
        </w:tc>
        <w:tc>
          <w:tcPr>
            <w:tcW w:w="5441" w:type="dxa"/>
          </w:tcPr>
          <w:p w14:paraId="694844B4" w14:textId="77777777" w:rsidR="00494E00" w:rsidRPr="00FB6BD5" w:rsidRDefault="68233748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Kolokwium</w:t>
            </w:r>
          </w:p>
        </w:tc>
        <w:tc>
          <w:tcPr>
            <w:tcW w:w="2117" w:type="dxa"/>
          </w:tcPr>
          <w:p w14:paraId="148089B5" w14:textId="77777777" w:rsidR="00494E00" w:rsidRPr="00FB6BD5" w:rsidRDefault="68233748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ćw.</w:t>
            </w:r>
          </w:p>
        </w:tc>
      </w:tr>
      <w:tr w:rsidR="00494E00" w:rsidRPr="00FB6BD5" w14:paraId="75F11A89" w14:textId="77777777" w:rsidTr="00FB6BD5">
        <w:trPr>
          <w:jc w:val="center"/>
        </w:trPr>
        <w:tc>
          <w:tcPr>
            <w:tcW w:w="1962" w:type="dxa"/>
          </w:tcPr>
          <w:p w14:paraId="15ADEF98" w14:textId="34CA4E24" w:rsidR="00494E00" w:rsidRPr="006B22E4" w:rsidRDefault="006B22E4" w:rsidP="499F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06B22E4">
              <w:rPr>
                <w:rFonts w:ascii="Corbel" w:eastAsia="Corbel" w:hAnsi="Corbel" w:cs="Corbel"/>
                <w:b w:val="0"/>
                <w:smallCaps w:val="0"/>
              </w:rPr>
              <w:t>EK_04</w:t>
            </w:r>
          </w:p>
        </w:tc>
        <w:tc>
          <w:tcPr>
            <w:tcW w:w="5441" w:type="dxa"/>
          </w:tcPr>
          <w:p w14:paraId="4CCD4E71" w14:textId="77777777" w:rsidR="00494E00" w:rsidRPr="00FB6BD5" w:rsidRDefault="68233748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kolokwium</w:t>
            </w:r>
          </w:p>
        </w:tc>
        <w:tc>
          <w:tcPr>
            <w:tcW w:w="2117" w:type="dxa"/>
          </w:tcPr>
          <w:p w14:paraId="7B47360A" w14:textId="77777777" w:rsidR="00494E00" w:rsidRPr="00FB6BD5" w:rsidRDefault="68233748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ćw.</w:t>
            </w:r>
          </w:p>
        </w:tc>
      </w:tr>
      <w:tr w:rsidR="00494E00" w:rsidRPr="00FB6BD5" w14:paraId="70DC7A6A" w14:textId="77777777" w:rsidTr="00FB6BD5">
        <w:trPr>
          <w:jc w:val="center"/>
        </w:trPr>
        <w:tc>
          <w:tcPr>
            <w:tcW w:w="1962" w:type="dxa"/>
          </w:tcPr>
          <w:p w14:paraId="3D93F22E" w14:textId="255819B8" w:rsidR="00494E00" w:rsidRPr="006B22E4" w:rsidRDefault="006B22E4" w:rsidP="499F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06B22E4">
              <w:rPr>
                <w:rFonts w:ascii="Corbel" w:eastAsia="Corbel" w:hAnsi="Corbel" w:cs="Corbel"/>
                <w:b w:val="0"/>
                <w:smallCaps w:val="0"/>
              </w:rPr>
              <w:t>EK_05</w:t>
            </w:r>
          </w:p>
        </w:tc>
        <w:tc>
          <w:tcPr>
            <w:tcW w:w="5441" w:type="dxa"/>
          </w:tcPr>
          <w:p w14:paraId="6FBEA4A7" w14:textId="77777777" w:rsidR="00494E00" w:rsidRPr="00FB6BD5" w:rsidRDefault="68233748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kolokwium</w:t>
            </w:r>
          </w:p>
        </w:tc>
        <w:tc>
          <w:tcPr>
            <w:tcW w:w="2117" w:type="dxa"/>
          </w:tcPr>
          <w:p w14:paraId="7FBF819E" w14:textId="77777777" w:rsidR="00494E00" w:rsidRPr="00FB6BD5" w:rsidRDefault="68233748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ćw.</w:t>
            </w:r>
          </w:p>
        </w:tc>
      </w:tr>
      <w:tr w:rsidR="00494E00" w:rsidRPr="00FB6BD5" w14:paraId="6A426ED0" w14:textId="77777777" w:rsidTr="00FB6BD5">
        <w:trPr>
          <w:jc w:val="center"/>
        </w:trPr>
        <w:tc>
          <w:tcPr>
            <w:tcW w:w="1962" w:type="dxa"/>
          </w:tcPr>
          <w:p w14:paraId="555123A0" w14:textId="79B60851" w:rsidR="00494E00" w:rsidRPr="006B22E4" w:rsidRDefault="006B22E4" w:rsidP="499F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06B22E4">
              <w:rPr>
                <w:rFonts w:ascii="Corbel" w:eastAsia="Corbel" w:hAnsi="Corbel" w:cs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14:paraId="24D0995A" w14:textId="77777777" w:rsidR="00494E00" w:rsidRPr="00FB6BD5" w:rsidRDefault="68233748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kolokwium</w:t>
            </w:r>
          </w:p>
        </w:tc>
        <w:tc>
          <w:tcPr>
            <w:tcW w:w="2117" w:type="dxa"/>
          </w:tcPr>
          <w:p w14:paraId="7197DE92" w14:textId="77777777" w:rsidR="00494E00" w:rsidRPr="00FB6BD5" w:rsidRDefault="68233748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ćw.</w:t>
            </w:r>
          </w:p>
        </w:tc>
      </w:tr>
      <w:tr w:rsidR="00494E00" w:rsidRPr="00FB6BD5" w14:paraId="0E48B83B" w14:textId="77777777" w:rsidTr="00FB6BD5">
        <w:trPr>
          <w:jc w:val="center"/>
        </w:trPr>
        <w:tc>
          <w:tcPr>
            <w:tcW w:w="1962" w:type="dxa"/>
          </w:tcPr>
          <w:p w14:paraId="11A2116F" w14:textId="182AC9CF" w:rsidR="00494E00" w:rsidRPr="006B22E4" w:rsidRDefault="006B22E4" w:rsidP="499F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06B22E4">
              <w:rPr>
                <w:rFonts w:ascii="Corbel" w:eastAsia="Corbel" w:hAnsi="Corbel" w:cs="Corbel"/>
                <w:b w:val="0"/>
                <w:smallCaps w:val="0"/>
              </w:rPr>
              <w:t>EK_07</w:t>
            </w:r>
          </w:p>
        </w:tc>
        <w:tc>
          <w:tcPr>
            <w:tcW w:w="5441" w:type="dxa"/>
          </w:tcPr>
          <w:p w14:paraId="11838A12" w14:textId="4ED8E7C4" w:rsidR="00494E00" w:rsidRPr="00FB6BD5" w:rsidRDefault="00FB6BD5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P</w:t>
            </w:r>
            <w:r w:rsidR="50090412" w:rsidRPr="00FB6BD5">
              <w:rPr>
                <w:rFonts w:ascii="Corbel" w:eastAsia="Corbel" w:hAnsi="Corbel" w:cs="Corbel"/>
                <w:b w:val="0"/>
              </w:rPr>
              <w:t>rojekt</w:t>
            </w:r>
            <w:r w:rsidR="6164FB18" w:rsidRPr="00FB6BD5">
              <w:rPr>
                <w:rFonts w:ascii="Corbel" w:eastAsia="Corbel" w:hAnsi="Corbel" w:cs="Corbel"/>
                <w:b w:val="0"/>
              </w:rPr>
              <w:t>, obserwacja</w:t>
            </w:r>
          </w:p>
        </w:tc>
        <w:tc>
          <w:tcPr>
            <w:tcW w:w="2117" w:type="dxa"/>
          </w:tcPr>
          <w:p w14:paraId="7E549799" w14:textId="77777777" w:rsidR="00494E00" w:rsidRPr="00FB6BD5" w:rsidRDefault="68233748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ćw.</w:t>
            </w:r>
          </w:p>
        </w:tc>
      </w:tr>
      <w:tr w:rsidR="00494E00" w:rsidRPr="00FB6BD5" w14:paraId="35E7CDA7" w14:textId="77777777" w:rsidTr="00FB6BD5">
        <w:trPr>
          <w:jc w:val="center"/>
        </w:trPr>
        <w:tc>
          <w:tcPr>
            <w:tcW w:w="1962" w:type="dxa"/>
          </w:tcPr>
          <w:p w14:paraId="16D0556D" w14:textId="01AB211D" w:rsidR="00494E00" w:rsidRPr="006B22E4" w:rsidRDefault="006B22E4" w:rsidP="499F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06B22E4">
              <w:rPr>
                <w:rFonts w:ascii="Corbel" w:eastAsia="Corbel" w:hAnsi="Corbel" w:cs="Corbel"/>
                <w:b w:val="0"/>
                <w:smallCaps w:val="0"/>
              </w:rPr>
              <w:t>EK_08</w:t>
            </w:r>
          </w:p>
        </w:tc>
        <w:tc>
          <w:tcPr>
            <w:tcW w:w="5441" w:type="dxa"/>
          </w:tcPr>
          <w:p w14:paraId="5169ED98" w14:textId="45396A57" w:rsidR="00494E00" w:rsidRPr="00FB6BD5" w:rsidRDefault="50090412" w:rsidP="00FB6BD5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zCs w:val="24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Projekt</w:t>
            </w:r>
            <w:r w:rsidR="1C4C721F" w:rsidRPr="00FB6BD5">
              <w:rPr>
                <w:rFonts w:ascii="Corbel" w:eastAsia="Corbel" w:hAnsi="Corbel" w:cs="Corbel"/>
                <w:b w:val="0"/>
              </w:rPr>
              <w:t xml:space="preserve">, </w:t>
            </w:r>
            <w:r w:rsidR="1C4C721F" w:rsidRPr="00FB6BD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obserwacja</w:t>
            </w:r>
          </w:p>
        </w:tc>
        <w:tc>
          <w:tcPr>
            <w:tcW w:w="2117" w:type="dxa"/>
          </w:tcPr>
          <w:p w14:paraId="67CCC67E" w14:textId="77777777" w:rsidR="00494E00" w:rsidRPr="00FB6BD5" w:rsidRDefault="68233748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ćw.</w:t>
            </w:r>
          </w:p>
        </w:tc>
      </w:tr>
      <w:tr w:rsidR="00494E00" w:rsidRPr="00FB6BD5" w14:paraId="06089B5E" w14:textId="77777777" w:rsidTr="00FB6BD5">
        <w:trPr>
          <w:jc w:val="center"/>
        </w:trPr>
        <w:tc>
          <w:tcPr>
            <w:tcW w:w="1962" w:type="dxa"/>
          </w:tcPr>
          <w:p w14:paraId="18C95F81" w14:textId="3E3C2434" w:rsidR="00494E00" w:rsidRPr="006B22E4" w:rsidRDefault="006B22E4" w:rsidP="499F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06B22E4">
              <w:rPr>
                <w:rFonts w:ascii="Corbel" w:eastAsia="Corbel" w:hAnsi="Corbel" w:cs="Corbel"/>
                <w:b w:val="0"/>
                <w:smallCaps w:val="0"/>
              </w:rPr>
              <w:t>EK_09</w:t>
            </w:r>
          </w:p>
        </w:tc>
        <w:tc>
          <w:tcPr>
            <w:tcW w:w="5441" w:type="dxa"/>
          </w:tcPr>
          <w:p w14:paraId="0061978E" w14:textId="27B56D50" w:rsidR="00494E00" w:rsidRPr="00FB6BD5" w:rsidRDefault="50090412" w:rsidP="00FB6BD5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zCs w:val="24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Projekt</w:t>
            </w:r>
            <w:r w:rsidR="517380A3" w:rsidRPr="00FB6BD5">
              <w:rPr>
                <w:rFonts w:ascii="Corbel" w:eastAsia="Corbel" w:hAnsi="Corbel" w:cs="Corbel"/>
                <w:b w:val="0"/>
              </w:rPr>
              <w:t xml:space="preserve">, </w:t>
            </w:r>
            <w:r w:rsidR="517380A3" w:rsidRPr="00FB6BD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obserwacja</w:t>
            </w:r>
          </w:p>
        </w:tc>
        <w:tc>
          <w:tcPr>
            <w:tcW w:w="2117" w:type="dxa"/>
          </w:tcPr>
          <w:p w14:paraId="3AFFE533" w14:textId="77777777" w:rsidR="00494E00" w:rsidRPr="00FB6BD5" w:rsidRDefault="68233748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ćw.</w:t>
            </w:r>
          </w:p>
        </w:tc>
      </w:tr>
      <w:tr w:rsidR="00494E00" w:rsidRPr="00FB6BD5" w14:paraId="0635D3DA" w14:textId="77777777" w:rsidTr="00FB6BD5">
        <w:trPr>
          <w:jc w:val="center"/>
        </w:trPr>
        <w:tc>
          <w:tcPr>
            <w:tcW w:w="1962" w:type="dxa"/>
          </w:tcPr>
          <w:p w14:paraId="133D0BBD" w14:textId="219EB1AD" w:rsidR="00494E00" w:rsidRPr="006B22E4" w:rsidRDefault="006B22E4" w:rsidP="499F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06B22E4">
              <w:rPr>
                <w:rFonts w:ascii="Corbel" w:eastAsia="Corbel" w:hAnsi="Corbel" w:cs="Corbel"/>
                <w:b w:val="0"/>
                <w:smallCaps w:val="0"/>
              </w:rPr>
              <w:t>EK_10</w:t>
            </w:r>
          </w:p>
        </w:tc>
        <w:tc>
          <w:tcPr>
            <w:tcW w:w="5441" w:type="dxa"/>
          </w:tcPr>
          <w:p w14:paraId="27F81A0B" w14:textId="6110D648" w:rsidR="00494E00" w:rsidRPr="00FB6BD5" w:rsidRDefault="50090412" w:rsidP="00FB6BD5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zCs w:val="24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Projekt</w:t>
            </w:r>
            <w:r w:rsidR="3E3785E4" w:rsidRPr="00FB6BD5">
              <w:rPr>
                <w:rFonts w:ascii="Corbel" w:eastAsia="Corbel" w:hAnsi="Corbel" w:cs="Corbel"/>
                <w:b w:val="0"/>
              </w:rPr>
              <w:t>,</w:t>
            </w:r>
            <w:r w:rsidR="3E3785E4" w:rsidRPr="00FB6BD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 obserwacja</w:t>
            </w:r>
          </w:p>
        </w:tc>
        <w:tc>
          <w:tcPr>
            <w:tcW w:w="2117" w:type="dxa"/>
          </w:tcPr>
          <w:p w14:paraId="740BDD4D" w14:textId="77777777" w:rsidR="00494E00" w:rsidRPr="00FB6BD5" w:rsidRDefault="68233748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ćw.</w:t>
            </w:r>
          </w:p>
        </w:tc>
      </w:tr>
      <w:tr w:rsidR="00494E00" w:rsidRPr="00FB6BD5" w14:paraId="4A0463C2" w14:textId="77777777" w:rsidTr="00FB6BD5">
        <w:trPr>
          <w:jc w:val="center"/>
        </w:trPr>
        <w:tc>
          <w:tcPr>
            <w:tcW w:w="1962" w:type="dxa"/>
          </w:tcPr>
          <w:p w14:paraId="5A0D15DB" w14:textId="5537EC02" w:rsidR="00494E00" w:rsidRPr="006B22E4" w:rsidRDefault="006B22E4" w:rsidP="499F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06B22E4">
              <w:rPr>
                <w:rFonts w:ascii="Corbel" w:eastAsia="Corbel" w:hAnsi="Corbel" w:cs="Corbel"/>
                <w:b w:val="0"/>
                <w:smallCaps w:val="0"/>
              </w:rPr>
              <w:t>EK_11</w:t>
            </w:r>
          </w:p>
        </w:tc>
        <w:tc>
          <w:tcPr>
            <w:tcW w:w="5441" w:type="dxa"/>
          </w:tcPr>
          <w:p w14:paraId="430C4D39" w14:textId="29D2A963" w:rsidR="00494E00" w:rsidRPr="00FB6BD5" w:rsidRDefault="1C713E17" w:rsidP="00FB6BD5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zCs w:val="24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P</w:t>
            </w:r>
            <w:r w:rsidR="50090412" w:rsidRPr="00FB6BD5">
              <w:rPr>
                <w:rFonts w:ascii="Corbel" w:eastAsia="Corbel" w:hAnsi="Corbel" w:cs="Corbel"/>
                <w:b w:val="0"/>
              </w:rPr>
              <w:t>rojekt</w:t>
            </w:r>
            <w:r w:rsidRPr="00FB6BD5">
              <w:rPr>
                <w:rFonts w:ascii="Corbel" w:eastAsia="Corbel" w:hAnsi="Corbel" w:cs="Corbel"/>
                <w:b w:val="0"/>
              </w:rPr>
              <w:t xml:space="preserve">, </w:t>
            </w:r>
            <w:r w:rsidRPr="00FB6BD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obserwacja</w:t>
            </w:r>
          </w:p>
        </w:tc>
        <w:tc>
          <w:tcPr>
            <w:tcW w:w="2117" w:type="dxa"/>
          </w:tcPr>
          <w:p w14:paraId="49FB554E" w14:textId="77777777" w:rsidR="00494E00" w:rsidRPr="00FB6BD5" w:rsidRDefault="68233748" w:rsidP="00FB6BD5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FB6BD5">
              <w:rPr>
                <w:rFonts w:ascii="Corbel" w:eastAsia="Corbel" w:hAnsi="Corbel" w:cs="Corbel"/>
                <w:b w:val="0"/>
              </w:rPr>
              <w:t>ćw.</w:t>
            </w:r>
          </w:p>
        </w:tc>
      </w:tr>
    </w:tbl>
    <w:p w14:paraId="2573DBD3" w14:textId="77777777" w:rsidR="00923D7D" w:rsidRPr="009C54AE" w:rsidRDefault="00923D7D" w:rsidP="499F6DD6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68C4F907" w14:textId="77777777" w:rsidR="0085747A" w:rsidRDefault="003E1941" w:rsidP="499F6DD6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99F6DD6">
        <w:rPr>
          <w:rFonts w:ascii="Corbel" w:eastAsia="Corbel" w:hAnsi="Corbel" w:cs="Corbel"/>
          <w:smallCaps w:val="0"/>
        </w:rPr>
        <w:t xml:space="preserve">4.2 </w:t>
      </w:r>
      <w:r w:rsidR="0085747A" w:rsidRPr="499F6DD6">
        <w:rPr>
          <w:rFonts w:ascii="Corbel" w:eastAsia="Corbel" w:hAnsi="Corbel" w:cs="Corbel"/>
          <w:smallCaps w:val="0"/>
        </w:rPr>
        <w:t>Warunki zaliczenia przedmiotu (kryteria oceniania)</w:t>
      </w:r>
      <w:r w:rsidR="00923D7D" w:rsidRPr="499F6DD6">
        <w:rPr>
          <w:rFonts w:ascii="Corbel" w:eastAsia="Corbel" w:hAnsi="Corbel" w:cs="Corbel"/>
          <w:smallCaps w:val="0"/>
        </w:rPr>
        <w:t xml:space="preserve"> </w:t>
      </w:r>
    </w:p>
    <w:p w14:paraId="76E09499" w14:textId="77777777" w:rsidR="001E4EA5" w:rsidRPr="009C54AE" w:rsidRDefault="001E4EA5" w:rsidP="499F6DD6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4EA5" w:rsidRPr="00774E4F" w14:paraId="64E806C0" w14:textId="77777777" w:rsidTr="6D678889">
        <w:tc>
          <w:tcPr>
            <w:tcW w:w="9670" w:type="dxa"/>
          </w:tcPr>
          <w:p w14:paraId="0C318214" w14:textId="45F63341" w:rsidR="001E4EA5" w:rsidRPr="00D003A1" w:rsidRDefault="265E773F" w:rsidP="006B22E4">
            <w:pPr>
              <w:spacing w:before="120" w:after="24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D67888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Konwersatorium: kolokwium zaliczeniowe (do uzyskania oceny pozytywnej wymagane jest osiągnięcie minimum 50% poprawnych odpowiedzi), aktywność na zajęciach, obecność na zajęciach, przygotowanie prezentacji/projektu.</w:t>
            </w:r>
          </w:p>
          <w:p w14:paraId="6257FF3F" w14:textId="77777777" w:rsidR="001E4EA5" w:rsidRPr="00774E4F" w:rsidRDefault="001E4EA5" w:rsidP="006B22E4">
            <w:pPr>
              <w:spacing w:before="120" w:after="240" w:line="240" w:lineRule="auto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00D003A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Kryteria oceniania aktualny stan prawny, kompletność odpowiedzi, poprawna terminologia, właściwe zastosowanie uzyskanej wiedzy.</w:t>
            </w:r>
          </w:p>
        </w:tc>
      </w:tr>
    </w:tbl>
    <w:p w14:paraId="6D3EAFC7" w14:textId="77777777" w:rsidR="0085747A" w:rsidRPr="009C54AE" w:rsidRDefault="0085747A" w:rsidP="499F6DD6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18EA5E88" w14:textId="77777777" w:rsidR="009F4610" w:rsidRPr="009C54AE" w:rsidRDefault="0085747A" w:rsidP="499F6DD6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99F6DD6">
        <w:rPr>
          <w:rFonts w:ascii="Corbel" w:eastAsia="Corbel" w:hAnsi="Corbel" w:cs="Corbel"/>
          <w:b/>
          <w:bCs/>
          <w:sz w:val="24"/>
          <w:szCs w:val="24"/>
        </w:rPr>
        <w:t xml:space="preserve">5. </w:t>
      </w:r>
      <w:r w:rsidR="00C61DC5" w:rsidRPr="499F6DD6">
        <w:rPr>
          <w:rFonts w:ascii="Corbel" w:eastAsia="Corbel" w:hAnsi="Corbel" w:cs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3936FC" w14:textId="77777777" w:rsidR="0085747A" w:rsidRPr="009C54AE" w:rsidRDefault="0085747A" w:rsidP="499F6DD6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963"/>
      </w:tblGrid>
      <w:tr w:rsidR="0085747A" w:rsidRPr="009C54AE" w14:paraId="3C176736" w14:textId="77777777" w:rsidTr="006B22E4">
        <w:tc>
          <w:tcPr>
            <w:tcW w:w="5557" w:type="dxa"/>
            <w:vAlign w:val="center"/>
          </w:tcPr>
          <w:p w14:paraId="17FF4880" w14:textId="77777777" w:rsidR="0085747A" w:rsidRPr="009C54AE" w:rsidRDefault="00C61DC5" w:rsidP="499F6DD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</w:t>
            </w:r>
            <w:r w:rsidR="0085747A" w:rsidRPr="499F6DD6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ktywnoś</w:t>
            </w:r>
            <w:r w:rsidRPr="499F6DD6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ci</w:t>
            </w:r>
          </w:p>
        </w:tc>
        <w:tc>
          <w:tcPr>
            <w:tcW w:w="3963" w:type="dxa"/>
            <w:vAlign w:val="center"/>
          </w:tcPr>
          <w:p w14:paraId="378D2028" w14:textId="77777777" w:rsidR="0085747A" w:rsidRPr="009C54AE" w:rsidRDefault="00C61DC5" w:rsidP="499F6DD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</w:t>
            </w:r>
            <w:r w:rsidR="0085747A" w:rsidRPr="499F6DD6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iczba godzin</w:t>
            </w:r>
            <w:r w:rsidR="0071620A" w:rsidRPr="499F6DD6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499F6DD6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FB60F06" w14:textId="77777777" w:rsidTr="006B22E4">
        <w:tc>
          <w:tcPr>
            <w:tcW w:w="5557" w:type="dxa"/>
          </w:tcPr>
          <w:p w14:paraId="68DF63CC" w14:textId="1DDA9F53" w:rsidR="0085747A" w:rsidRPr="009C54AE" w:rsidRDefault="00C61DC5" w:rsidP="499F6DD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D678889">
              <w:rPr>
                <w:rFonts w:ascii="Corbel" w:eastAsia="Corbel" w:hAnsi="Corbel" w:cs="Corbel"/>
                <w:sz w:val="24"/>
                <w:szCs w:val="24"/>
              </w:rPr>
              <w:t>G</w:t>
            </w:r>
            <w:r w:rsidR="0085747A" w:rsidRPr="6D678889">
              <w:rPr>
                <w:rFonts w:ascii="Corbel" w:eastAsia="Corbel" w:hAnsi="Corbel" w:cs="Corbel"/>
                <w:sz w:val="24"/>
                <w:szCs w:val="24"/>
              </w:rPr>
              <w:t xml:space="preserve">odziny </w:t>
            </w:r>
            <w:r w:rsidR="06636431" w:rsidRPr="6D678889">
              <w:rPr>
                <w:rFonts w:ascii="Corbel" w:eastAsia="Corbel" w:hAnsi="Corbel" w:cs="Corbel"/>
                <w:sz w:val="24"/>
                <w:szCs w:val="24"/>
              </w:rPr>
              <w:t>z </w:t>
            </w:r>
            <w:r w:rsidR="6E721AA5" w:rsidRPr="6D678889">
              <w:rPr>
                <w:rFonts w:ascii="Corbel" w:eastAsia="Corbel" w:hAnsi="Corbel" w:cs="Corbel"/>
                <w:sz w:val="24"/>
                <w:szCs w:val="24"/>
              </w:rPr>
              <w:t xml:space="preserve">harmonogramu </w:t>
            </w:r>
            <w:r w:rsidRPr="6D678889">
              <w:rPr>
                <w:rFonts w:ascii="Corbel" w:eastAsia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3963" w:type="dxa"/>
          </w:tcPr>
          <w:p w14:paraId="5D047980" w14:textId="77777777" w:rsidR="0085747A" w:rsidRPr="009C54AE" w:rsidRDefault="003E71B3" w:rsidP="499F6DD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</w:tr>
      <w:tr w:rsidR="00C61DC5" w:rsidRPr="009C54AE" w14:paraId="477CAECF" w14:textId="77777777" w:rsidTr="006B22E4">
        <w:tc>
          <w:tcPr>
            <w:tcW w:w="5557" w:type="dxa"/>
          </w:tcPr>
          <w:p w14:paraId="566B25C1" w14:textId="77777777" w:rsidR="00C61DC5" w:rsidRPr="009C54AE" w:rsidRDefault="00C61DC5" w:rsidP="499F6DD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  <w:r w:rsidR="28D550E7" w:rsidRPr="499F6DD6">
              <w:rPr>
                <w:rFonts w:ascii="Corbel" w:eastAsia="Corbel" w:hAnsi="Corbel" w:cs="Corbel"/>
                <w:sz w:val="24"/>
                <w:szCs w:val="24"/>
              </w:rPr>
              <w:t xml:space="preserve"> akademickiego</w:t>
            </w:r>
          </w:p>
          <w:p w14:paraId="67944F60" w14:textId="77777777" w:rsidR="00C61DC5" w:rsidRPr="009C54AE" w:rsidRDefault="00C61DC5" w:rsidP="499F6DD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63" w:type="dxa"/>
          </w:tcPr>
          <w:p w14:paraId="3FB61627" w14:textId="77777777" w:rsidR="00C61DC5" w:rsidRPr="009C54AE" w:rsidRDefault="003E71B3" w:rsidP="499F6DD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10</w:t>
            </w:r>
          </w:p>
        </w:tc>
      </w:tr>
      <w:tr w:rsidR="00C61DC5" w:rsidRPr="009C54AE" w14:paraId="6F23586D" w14:textId="77777777" w:rsidTr="006B22E4">
        <w:tc>
          <w:tcPr>
            <w:tcW w:w="5557" w:type="dxa"/>
          </w:tcPr>
          <w:p w14:paraId="154B1078" w14:textId="77777777" w:rsidR="0071620A" w:rsidRPr="009C54AE" w:rsidRDefault="00C61DC5" w:rsidP="499F6DD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7BC39A31" w14:textId="77777777" w:rsidR="00C61DC5" w:rsidRPr="009C54AE" w:rsidRDefault="00C61DC5" w:rsidP="499F6DD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63" w:type="dxa"/>
          </w:tcPr>
          <w:p w14:paraId="19FF3866" w14:textId="77777777" w:rsidR="00C61DC5" w:rsidRPr="009C54AE" w:rsidRDefault="003E71B3" w:rsidP="499F6DD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50</w:t>
            </w:r>
          </w:p>
        </w:tc>
      </w:tr>
      <w:tr w:rsidR="0085747A" w:rsidRPr="009C54AE" w14:paraId="53862C8A" w14:textId="77777777" w:rsidTr="006B22E4">
        <w:tc>
          <w:tcPr>
            <w:tcW w:w="5557" w:type="dxa"/>
          </w:tcPr>
          <w:p w14:paraId="3A04305B" w14:textId="77777777" w:rsidR="0085747A" w:rsidRPr="009C54AE" w:rsidRDefault="0085747A" w:rsidP="499F6DD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14:paraId="4DBFD61E" w14:textId="77777777" w:rsidR="0085747A" w:rsidRPr="009C54AE" w:rsidRDefault="003E71B3" w:rsidP="499F6DD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75</w:t>
            </w:r>
          </w:p>
        </w:tc>
      </w:tr>
      <w:tr w:rsidR="0085747A" w:rsidRPr="009C54AE" w14:paraId="1315804D" w14:textId="77777777" w:rsidTr="006B22E4">
        <w:tc>
          <w:tcPr>
            <w:tcW w:w="5557" w:type="dxa"/>
          </w:tcPr>
          <w:p w14:paraId="5D679CB2" w14:textId="77777777" w:rsidR="0085747A" w:rsidRPr="009C54AE" w:rsidRDefault="0085747A" w:rsidP="499F6DD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</w:tcPr>
          <w:p w14:paraId="6AF34E73" w14:textId="77777777" w:rsidR="0085747A" w:rsidRPr="009C54AE" w:rsidRDefault="003E71B3" w:rsidP="499F6DD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99F6DD6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3AE7BA74" w14:textId="77777777" w:rsidR="0085747A" w:rsidRPr="009C54AE" w:rsidRDefault="00923D7D" w:rsidP="006B22E4">
      <w:pPr>
        <w:pStyle w:val="Punktygwne"/>
        <w:spacing w:before="0" w:after="0"/>
        <w:ind w:left="142"/>
        <w:rPr>
          <w:rFonts w:ascii="Corbel" w:eastAsia="Corbel" w:hAnsi="Corbel" w:cs="Corbel"/>
          <w:b w:val="0"/>
          <w:i/>
          <w:iCs/>
          <w:smallCaps w:val="0"/>
        </w:rPr>
      </w:pPr>
      <w:r w:rsidRPr="499F6DD6">
        <w:rPr>
          <w:rFonts w:ascii="Corbel" w:eastAsia="Corbel" w:hAnsi="Corbel" w:cs="Corbel"/>
          <w:b w:val="0"/>
          <w:i/>
          <w:iCs/>
          <w:smallCaps w:val="0"/>
        </w:rPr>
        <w:t xml:space="preserve">* </w:t>
      </w:r>
      <w:r w:rsidR="00C61DC5" w:rsidRPr="499F6DD6">
        <w:rPr>
          <w:rFonts w:ascii="Corbel" w:eastAsia="Corbel" w:hAnsi="Corbel" w:cs="Corbel"/>
          <w:b w:val="0"/>
          <w:i/>
          <w:iCs/>
          <w:smallCaps w:val="0"/>
        </w:rPr>
        <w:t>Należy uwzględnić, że 1 pkt ECTS odpowiada 25-30 godzin całkowitego nakładu pracy studenta.</w:t>
      </w:r>
    </w:p>
    <w:p w14:paraId="66E8BB9F" w14:textId="77777777" w:rsidR="003E1941" w:rsidRPr="009C54AE" w:rsidRDefault="003E1941" w:rsidP="499F6DD6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972A78B" w14:textId="77777777" w:rsidR="0085747A" w:rsidRPr="009C54AE" w:rsidRDefault="0071620A" w:rsidP="499F6DD6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99F6DD6">
        <w:rPr>
          <w:rFonts w:ascii="Corbel" w:eastAsia="Corbel" w:hAnsi="Corbel" w:cs="Corbel"/>
          <w:smallCaps w:val="0"/>
        </w:rPr>
        <w:lastRenderedPageBreak/>
        <w:t xml:space="preserve">6. </w:t>
      </w:r>
      <w:r w:rsidR="0085747A" w:rsidRPr="499F6DD6">
        <w:rPr>
          <w:rFonts w:ascii="Corbel" w:eastAsia="Corbel" w:hAnsi="Corbel" w:cs="Corbel"/>
          <w:smallCaps w:val="0"/>
        </w:rPr>
        <w:t>PRAKTYKI ZAWO</w:t>
      </w:r>
      <w:r w:rsidR="009D3F3B" w:rsidRPr="499F6DD6">
        <w:rPr>
          <w:rFonts w:ascii="Corbel" w:eastAsia="Corbel" w:hAnsi="Corbel" w:cs="Corbel"/>
          <w:smallCaps w:val="0"/>
        </w:rPr>
        <w:t>DOWE W RAMACH PRZEDMIOTU</w:t>
      </w:r>
    </w:p>
    <w:p w14:paraId="0E923EBD" w14:textId="77777777" w:rsidR="0085747A" w:rsidRPr="009C54AE" w:rsidRDefault="0085747A" w:rsidP="499F6DD6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9C54AE" w14:paraId="0BE2F24D" w14:textId="77777777" w:rsidTr="006B22E4">
        <w:trPr>
          <w:trHeight w:val="397"/>
        </w:trPr>
        <w:tc>
          <w:tcPr>
            <w:tcW w:w="3715" w:type="dxa"/>
          </w:tcPr>
          <w:p w14:paraId="1B7D97D4" w14:textId="77777777" w:rsidR="0085747A" w:rsidRPr="009C54AE" w:rsidRDefault="0085747A" w:rsidP="499F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798" w:type="dxa"/>
          </w:tcPr>
          <w:p w14:paraId="3C365836" w14:textId="6768F010" w:rsidR="0085747A" w:rsidRPr="009C54AE" w:rsidRDefault="6F8122F7" w:rsidP="499F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449B2AD0" w14:textId="77777777" w:rsidTr="006B22E4">
        <w:trPr>
          <w:trHeight w:val="397"/>
        </w:trPr>
        <w:tc>
          <w:tcPr>
            <w:tcW w:w="3715" w:type="dxa"/>
          </w:tcPr>
          <w:p w14:paraId="1C762FEB" w14:textId="77777777" w:rsidR="0085747A" w:rsidRPr="009C54AE" w:rsidRDefault="0085747A" w:rsidP="499F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7D1909D5" w14:textId="03FA0A42" w:rsidR="0085747A" w:rsidRPr="009C54AE" w:rsidRDefault="1483E04A" w:rsidP="499F6DD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99F6DD6">
              <w:rPr>
                <w:rFonts w:ascii="Corbel" w:eastAsia="Corbel" w:hAnsi="Corbel" w:cs="Corbel"/>
                <w:b w:val="0"/>
                <w:smallCaps w:val="0"/>
              </w:rPr>
              <w:t>Nie dotyczy</w:t>
            </w:r>
          </w:p>
        </w:tc>
      </w:tr>
    </w:tbl>
    <w:p w14:paraId="0FC63FE9" w14:textId="77777777" w:rsidR="003E1941" w:rsidRPr="009C54AE" w:rsidRDefault="003E1941" w:rsidP="499F6DD6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438E9906" w14:textId="77777777" w:rsidR="0085747A" w:rsidRPr="009C54AE" w:rsidRDefault="00675843" w:rsidP="499F6DD6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99F6DD6">
        <w:rPr>
          <w:rFonts w:ascii="Corbel" w:eastAsia="Corbel" w:hAnsi="Corbel" w:cs="Corbel"/>
          <w:smallCaps w:val="0"/>
        </w:rPr>
        <w:t xml:space="preserve">7. </w:t>
      </w:r>
      <w:r w:rsidR="0085747A" w:rsidRPr="499F6DD6">
        <w:rPr>
          <w:rFonts w:ascii="Corbel" w:eastAsia="Corbel" w:hAnsi="Corbel" w:cs="Corbel"/>
          <w:smallCaps w:val="0"/>
        </w:rPr>
        <w:t>LITERATURA</w:t>
      </w:r>
      <w:r w:rsidRPr="499F6DD6">
        <w:rPr>
          <w:rFonts w:ascii="Corbel" w:eastAsia="Corbel" w:hAnsi="Corbel" w:cs="Corbel"/>
          <w:smallCaps w:val="0"/>
        </w:rPr>
        <w:t xml:space="preserve"> </w:t>
      </w:r>
    </w:p>
    <w:p w14:paraId="50914AAE" w14:textId="77777777" w:rsidR="00675843" w:rsidRPr="009C54AE" w:rsidRDefault="00675843" w:rsidP="499F6DD6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F176A62" w14:textId="77777777" w:rsidTr="6D678889">
        <w:trPr>
          <w:trHeight w:val="397"/>
        </w:trPr>
        <w:tc>
          <w:tcPr>
            <w:tcW w:w="7513" w:type="dxa"/>
          </w:tcPr>
          <w:p w14:paraId="70EAC455" w14:textId="77777777" w:rsidR="0085747A" w:rsidRPr="00FB6BD5" w:rsidRDefault="0085747A" w:rsidP="499F6DD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szCs w:val="24"/>
              </w:rPr>
            </w:pPr>
            <w:r w:rsidRPr="00FB6BD5">
              <w:rPr>
                <w:rFonts w:ascii="Corbel" w:eastAsia="Corbel" w:hAnsi="Corbel" w:cs="Corbel"/>
                <w:bCs/>
                <w:smallCaps w:val="0"/>
                <w:szCs w:val="24"/>
              </w:rPr>
              <w:t>Literatura podstawowa:</w:t>
            </w:r>
          </w:p>
          <w:p w14:paraId="797AE9E3" w14:textId="1C1DC5B2" w:rsidR="00AF2B1D" w:rsidRPr="00FB6BD5" w:rsidRDefault="00FB6BD5" w:rsidP="499F6DD6">
            <w:pPr>
              <w:pStyle w:val="Nagwek3"/>
              <w:shd w:val="clear" w:color="auto" w:fill="FFFFFF" w:themeFill="background1"/>
              <w:spacing w:before="60" w:beforeAutospacing="0" w:after="0" w:afterAutospacing="0" w:line="312" w:lineRule="atLeast"/>
              <w:textAlignment w:val="baseline"/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1. </w:t>
            </w:r>
            <w:r w:rsidR="3802FE77" w:rsidRPr="00FB6BD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B.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="3802FE77" w:rsidRPr="00FB6BD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Składanek, </w:t>
            </w:r>
            <w:r w:rsidR="3802FE77" w:rsidRPr="00BD633B">
              <w:rPr>
                <w:rFonts w:ascii="Corbel" w:eastAsia="Corbel" w:hAnsi="Corbel" w:cs="Corbel"/>
                <w:b w:val="0"/>
                <w:bCs w:val="0"/>
                <w:i/>
                <w:iCs/>
                <w:sz w:val="24"/>
                <w:szCs w:val="24"/>
              </w:rPr>
              <w:t>Partycypacja społeczna jako pojęcie i instytucja demokratycznego państwa prawnego - aspekty prawne i historyczne</w:t>
            </w:r>
            <w:r w:rsidR="3802FE77" w:rsidRPr="00FB6BD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, „Studia Ekonomiczne, Prawne i Administracyjne”, 3/2019,</w:t>
            </w:r>
          </w:p>
          <w:p w14:paraId="7B6B90CA" w14:textId="3D35EE85" w:rsidR="00302D94" w:rsidRPr="00FB6BD5" w:rsidRDefault="00FB6BD5" w:rsidP="499F6DD6">
            <w:pPr>
              <w:pStyle w:val="Nagwek3"/>
              <w:shd w:val="clear" w:color="auto" w:fill="FFFFFF" w:themeFill="background1"/>
              <w:spacing w:before="60" w:beforeAutospacing="0" w:after="0" w:afterAutospacing="0" w:line="312" w:lineRule="atLeast"/>
              <w:textAlignment w:val="baseline"/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2. </w:t>
            </w:r>
            <w:r w:rsidR="6375FD58" w:rsidRPr="00FB6BD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A.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="6375FD58" w:rsidRPr="00FB6BD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Barczewska-Dziobek, </w:t>
            </w:r>
            <w:r w:rsidR="6375FD58" w:rsidRPr="00BD633B">
              <w:rPr>
                <w:rFonts w:ascii="Corbel" w:eastAsia="Corbel" w:hAnsi="Corbel" w:cs="Corbel"/>
                <w:b w:val="0"/>
                <w:bCs w:val="0"/>
                <w:i/>
                <w:iCs/>
                <w:sz w:val="24"/>
                <w:szCs w:val="24"/>
              </w:rPr>
              <w:t>Partnerstwo publiczno-społeczne jako zasada w prawie administracyjnym</w:t>
            </w:r>
            <w:r w:rsidR="6375FD58" w:rsidRPr="00FB6BD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, Rzeszów 2019,</w:t>
            </w:r>
          </w:p>
          <w:p w14:paraId="689E81CD" w14:textId="2C97CBAD" w:rsidR="00AF2B1D" w:rsidRPr="00FB6BD5" w:rsidRDefault="00FB6BD5" w:rsidP="499F6DD6">
            <w:pPr>
              <w:pStyle w:val="Nagwek3"/>
              <w:shd w:val="clear" w:color="auto" w:fill="FFFFFF" w:themeFill="background1"/>
              <w:spacing w:before="60" w:beforeAutospacing="0" w:after="0" w:afterAutospacing="0" w:line="312" w:lineRule="atLeast"/>
              <w:textAlignment w:val="baseline"/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3. </w:t>
            </w:r>
            <w:r w:rsidR="6375FD58" w:rsidRPr="00FB6BD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D. Sześciło (red.), </w:t>
            </w:r>
            <w:r w:rsidR="6375FD58" w:rsidRPr="00BD633B">
              <w:rPr>
                <w:rFonts w:ascii="Corbel" w:eastAsia="Corbel" w:hAnsi="Corbel" w:cs="Corbel"/>
                <w:b w:val="0"/>
                <w:bCs w:val="0"/>
                <w:i/>
                <w:iCs/>
                <w:sz w:val="24"/>
                <w:szCs w:val="24"/>
              </w:rPr>
              <w:t>Administracja i zarządzanie publiczne. Nauka o współczesnej administracji</w:t>
            </w:r>
            <w:r w:rsidR="6375FD58" w:rsidRPr="00FB6BD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, Warszawa 2014,</w:t>
            </w:r>
          </w:p>
          <w:p w14:paraId="23E68F62" w14:textId="467FB6E2" w:rsidR="00141C3B" w:rsidRPr="00FB6BD5" w:rsidRDefault="00FB6BD5" w:rsidP="006B22E4">
            <w:pPr>
              <w:pStyle w:val="Nagwek3"/>
              <w:shd w:val="clear" w:color="auto" w:fill="FFFFFF" w:themeFill="background1"/>
              <w:spacing w:before="60" w:beforeAutospacing="0" w:after="120" w:afterAutospacing="0" w:line="312" w:lineRule="atLeast"/>
              <w:textAlignment w:val="baseline"/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4. </w:t>
            </w:r>
            <w:r w:rsidR="00141C3B" w:rsidRPr="00FB6BD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I. Niżnik-Dobosz (red.), </w:t>
            </w:r>
            <w:r w:rsidR="00141C3B" w:rsidRPr="00BD633B">
              <w:rPr>
                <w:rFonts w:ascii="Corbel" w:eastAsia="Corbel" w:hAnsi="Corbel" w:cs="Corbel"/>
                <w:b w:val="0"/>
                <w:bCs w:val="0"/>
                <w:i/>
                <w:iCs/>
                <w:sz w:val="24"/>
                <w:szCs w:val="24"/>
              </w:rPr>
              <w:t>Zastosowanie idei public governance w prawie administracyjnym</w:t>
            </w:r>
            <w:r w:rsidR="00141C3B" w:rsidRPr="00FB6BD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, Warszawa 2014.</w:t>
            </w:r>
          </w:p>
        </w:tc>
      </w:tr>
      <w:tr w:rsidR="0085747A" w:rsidRPr="009C54AE" w14:paraId="5E661A0E" w14:textId="77777777" w:rsidTr="6D678889">
        <w:trPr>
          <w:trHeight w:val="397"/>
        </w:trPr>
        <w:tc>
          <w:tcPr>
            <w:tcW w:w="7513" w:type="dxa"/>
          </w:tcPr>
          <w:p w14:paraId="20590BE4" w14:textId="77777777" w:rsidR="00302D94" w:rsidRPr="00FB6BD5" w:rsidRDefault="0085747A" w:rsidP="499F6DD6">
            <w:pPr>
              <w:pStyle w:val="Nagwek3"/>
              <w:shd w:val="clear" w:color="auto" w:fill="FFFFFF" w:themeFill="background1"/>
              <w:spacing w:before="60" w:beforeAutospacing="0" w:after="0" w:afterAutospacing="0" w:line="312" w:lineRule="atLeast"/>
              <w:textAlignment w:val="baseline"/>
              <w:rPr>
                <w:rFonts w:ascii="Corbel" w:eastAsia="Corbel" w:hAnsi="Corbel" w:cs="Corbel"/>
                <w:sz w:val="24"/>
                <w:szCs w:val="24"/>
              </w:rPr>
            </w:pPr>
            <w:r w:rsidRPr="00FB6BD5">
              <w:rPr>
                <w:rFonts w:ascii="Corbel" w:eastAsia="Corbel" w:hAnsi="Corbel" w:cs="Corbel"/>
                <w:sz w:val="24"/>
                <w:szCs w:val="24"/>
              </w:rPr>
              <w:t xml:space="preserve">Literatura uzupełniająca: </w:t>
            </w:r>
          </w:p>
          <w:p w14:paraId="752A21AD" w14:textId="77777777" w:rsidR="006B22E4" w:rsidRPr="00A06D4C" w:rsidRDefault="006B22E4" w:rsidP="006B22E4">
            <w:pPr>
              <w:pStyle w:val="Nagwek3"/>
              <w:shd w:val="clear" w:color="auto" w:fill="FFFFFF"/>
              <w:spacing w:before="60" w:beforeAutospacing="0" w:after="0" w:afterAutospacing="0"/>
              <w:textAlignment w:val="baseline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06D4C">
              <w:rPr>
                <w:rFonts w:ascii="Corbel" w:hAnsi="Corbel" w:cs="Arial"/>
                <w:b w:val="0"/>
                <w:sz w:val="24"/>
                <w:szCs w:val="24"/>
              </w:rPr>
              <w:t xml:space="preserve">1. A. Barczewska-Dziobek, Wpływ koncepcji good governance na sposób działania administracji publicznej w Polsce-zarys problematyki, 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br/>
            </w:r>
            <w:r w:rsidRPr="00A06D4C">
              <w:rPr>
                <w:rFonts w:ascii="Corbel" w:hAnsi="Corbel" w:cs="Arial"/>
                <w:b w:val="0"/>
                <w:sz w:val="24"/>
                <w:szCs w:val="24"/>
              </w:rPr>
              <w:t>RNP, 28/2018,</w:t>
            </w:r>
          </w:p>
          <w:p w14:paraId="4D2670F1" w14:textId="14D4A543" w:rsidR="006C5E0F" w:rsidRPr="00FB6BD5" w:rsidRDefault="00FB6BD5" w:rsidP="006B22E4">
            <w:pPr>
              <w:pStyle w:val="Punktygwne"/>
              <w:spacing w:before="60" w:after="0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2. </w:t>
            </w:r>
            <w:r w:rsidR="79AF6F80" w:rsidRPr="00FB6BD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M. Augustyniak, A. Barczewska-Dziobek, J. Czerw, G. Maroń, A. Wójtowicz-Dawid, </w:t>
            </w:r>
            <w:r w:rsidR="79AF6F80" w:rsidRPr="00BD63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Gminne rady seniorów-wykładnia przepisów i efekty ich stosowania. Wzory i schematy działań</w:t>
            </w:r>
            <w:r w:rsidR="79AF6F80" w:rsidRPr="00FB6BD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, Warszawa 2016. </w:t>
            </w:r>
          </w:p>
          <w:p w14:paraId="56C79E06" w14:textId="7DB80B2A" w:rsidR="0085747A" w:rsidRDefault="00FB6BD5" w:rsidP="006B22E4">
            <w:pPr>
              <w:pStyle w:val="Punktygwne"/>
              <w:spacing w:before="6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6D678889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3. </w:t>
            </w:r>
            <w:r w:rsidR="1133F5F6" w:rsidRPr="6D678889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B. Dolnicki (red.),</w:t>
            </w:r>
            <w:r w:rsidR="18A667DC" w:rsidRPr="6D678889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</w:t>
            </w:r>
            <w:r w:rsidR="1133F5F6" w:rsidRPr="6D678889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Partycypacja społeczna w samorządzie terytorialnym</w:t>
            </w:r>
            <w:r w:rsidR="1133F5F6" w:rsidRPr="6D678889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2014,</w:t>
            </w:r>
          </w:p>
          <w:p w14:paraId="758F3094" w14:textId="29825BF2" w:rsidR="00C33455" w:rsidRDefault="00C33455" w:rsidP="006B22E4">
            <w:pPr>
              <w:pStyle w:val="Punktygwne"/>
              <w:spacing w:before="6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4. </w:t>
            </w:r>
            <w:r w:rsidRPr="00C3345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I. Bentkowska-Furman, </w:t>
            </w:r>
            <w:r w:rsidRPr="00BD63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Rola organizacji pozarządowych w aktywizacji zawodowej osób niepełnosprawnych</w:t>
            </w:r>
            <w:r w:rsidRPr="00C3345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w: „Organizacje pozarządowe na rzecz społeczeństwa obywatelskiego” / redakcja naukowa Piotr Majer, Martyna Seroka,  Wydawnictwo UWM, Olsztyn 2018.</w:t>
            </w:r>
          </w:p>
          <w:p w14:paraId="5400BC9D" w14:textId="564F1986" w:rsidR="00EE67A0" w:rsidRPr="00441770" w:rsidRDefault="00EE67A0" w:rsidP="006B22E4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 w:rsidRPr="00441770">
              <w:rPr>
                <w:rFonts w:ascii="Corbel" w:eastAsia="Corbel" w:hAnsi="Corbel" w:cs="Corbel"/>
                <w:b/>
                <w:smallCaps/>
                <w:color w:val="000000" w:themeColor="text1"/>
                <w:szCs w:val="24"/>
              </w:rPr>
              <w:t>5.</w:t>
            </w:r>
            <w:r w:rsidRPr="00441770">
              <w:rPr>
                <w:rFonts w:ascii="Corbel" w:hAnsi="Corbel"/>
                <w:sz w:val="24"/>
                <w:szCs w:val="24"/>
              </w:rPr>
              <w:t xml:space="preserve"> D. Sześciło, Współzarządzanie (zarządzanie partycypacyjne) : teoria i praktyka, Administracja : teoria, dydaktyka, praktyka 2014/ nr 2 (35), 49-66</w:t>
            </w:r>
          </w:p>
          <w:p w14:paraId="4306292A" w14:textId="5045656B" w:rsidR="006C5E0F" w:rsidRPr="006B22E4" w:rsidRDefault="00222D23" w:rsidP="006B22E4">
            <w:pPr>
              <w:spacing w:before="60"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</w:t>
            </w:r>
            <w:r w:rsidR="00EE67A0" w:rsidRPr="00441770">
              <w:rPr>
                <w:rFonts w:ascii="Corbel" w:hAnsi="Corbel"/>
                <w:sz w:val="24"/>
                <w:szCs w:val="24"/>
              </w:rPr>
              <w:t>E. Krok, Partycypacja obywatelska, Towarzystwo Naukowe Organizacji i Kierownictwa – Stowarzyszenie Wyższej Użyteczności „DOM ORGANIZATORA, Toruń, 2020.</w:t>
            </w:r>
          </w:p>
        </w:tc>
      </w:tr>
    </w:tbl>
    <w:p w14:paraId="0E027736" w14:textId="77777777" w:rsidR="0085747A" w:rsidRPr="009C54AE" w:rsidRDefault="0085747A" w:rsidP="499F6DD6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FA40A38" w14:textId="77777777" w:rsidR="0085747A" w:rsidRPr="009C54AE" w:rsidRDefault="0085747A" w:rsidP="499F6DD6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2328B148" w14:textId="77777777" w:rsidR="0085747A" w:rsidRPr="009C54AE" w:rsidRDefault="0085747A" w:rsidP="499F6DD6">
      <w:pPr>
        <w:pStyle w:val="Punktygwne"/>
        <w:spacing w:before="0" w:after="0"/>
        <w:ind w:left="360"/>
        <w:rPr>
          <w:rFonts w:ascii="Corbel" w:eastAsia="Corbel" w:hAnsi="Corbel" w:cs="Corbel"/>
        </w:rPr>
      </w:pPr>
      <w:r w:rsidRPr="499F6DD6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E30AA" w14:textId="77777777" w:rsidR="005E7C5D" w:rsidRDefault="005E7C5D" w:rsidP="00C16ABF">
      <w:pPr>
        <w:spacing w:after="0" w:line="240" w:lineRule="auto"/>
      </w:pPr>
      <w:r>
        <w:separator/>
      </w:r>
    </w:p>
  </w:endnote>
  <w:endnote w:type="continuationSeparator" w:id="0">
    <w:p w14:paraId="3FDB49C5" w14:textId="77777777" w:rsidR="005E7C5D" w:rsidRDefault="005E7C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34D73" w14:textId="77777777" w:rsidR="005E7C5D" w:rsidRDefault="005E7C5D" w:rsidP="00C16ABF">
      <w:pPr>
        <w:spacing w:after="0" w:line="240" w:lineRule="auto"/>
      </w:pPr>
      <w:r>
        <w:separator/>
      </w:r>
    </w:p>
  </w:footnote>
  <w:footnote w:type="continuationSeparator" w:id="0">
    <w:p w14:paraId="77F0EC16" w14:textId="77777777" w:rsidR="005E7C5D" w:rsidRDefault="005E7C5D" w:rsidP="00C16ABF">
      <w:pPr>
        <w:spacing w:after="0" w:line="240" w:lineRule="auto"/>
      </w:pPr>
      <w:r>
        <w:continuationSeparator/>
      </w:r>
    </w:p>
  </w:footnote>
  <w:footnote w:id="1">
    <w:p w14:paraId="39A1A1E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75292"/>
    <w:multiLevelType w:val="hybridMultilevel"/>
    <w:tmpl w:val="0A748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93788942">
    <w:abstractNumId w:val="1"/>
  </w:num>
  <w:num w:numId="2" w16cid:durableId="212160429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F1D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8E2"/>
    <w:rsid w:val="000D04B0"/>
    <w:rsid w:val="000F1C57"/>
    <w:rsid w:val="000F5615"/>
    <w:rsid w:val="00124BFF"/>
    <w:rsid w:val="0012560E"/>
    <w:rsid w:val="00127108"/>
    <w:rsid w:val="00134B13"/>
    <w:rsid w:val="00141C3B"/>
    <w:rsid w:val="00146BC0"/>
    <w:rsid w:val="00152DA9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EA5"/>
    <w:rsid w:val="001F2CA2"/>
    <w:rsid w:val="002144C0"/>
    <w:rsid w:val="00222D2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C8B"/>
    <w:rsid w:val="002A671D"/>
    <w:rsid w:val="002B4D55"/>
    <w:rsid w:val="002B5EA0"/>
    <w:rsid w:val="002B6119"/>
    <w:rsid w:val="002C1F06"/>
    <w:rsid w:val="002D2C49"/>
    <w:rsid w:val="002D3375"/>
    <w:rsid w:val="002D73D4"/>
    <w:rsid w:val="002F02A3"/>
    <w:rsid w:val="002F4ABE"/>
    <w:rsid w:val="003018BA"/>
    <w:rsid w:val="00302D94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2EE"/>
    <w:rsid w:val="003A0A5B"/>
    <w:rsid w:val="003A1176"/>
    <w:rsid w:val="003C0BAE"/>
    <w:rsid w:val="003D18A9"/>
    <w:rsid w:val="003D6CE2"/>
    <w:rsid w:val="003E1941"/>
    <w:rsid w:val="003E2FE6"/>
    <w:rsid w:val="003E49D5"/>
    <w:rsid w:val="003E71B3"/>
    <w:rsid w:val="003F205D"/>
    <w:rsid w:val="003F38C0"/>
    <w:rsid w:val="00414E3C"/>
    <w:rsid w:val="0042244A"/>
    <w:rsid w:val="0042745A"/>
    <w:rsid w:val="00431D5C"/>
    <w:rsid w:val="004362C6"/>
    <w:rsid w:val="00437FA2"/>
    <w:rsid w:val="00441770"/>
    <w:rsid w:val="00445970"/>
    <w:rsid w:val="00461EFC"/>
    <w:rsid w:val="004652C2"/>
    <w:rsid w:val="004706D1"/>
    <w:rsid w:val="00471326"/>
    <w:rsid w:val="00471AD8"/>
    <w:rsid w:val="0047598D"/>
    <w:rsid w:val="0047743C"/>
    <w:rsid w:val="00481CF2"/>
    <w:rsid w:val="004840FD"/>
    <w:rsid w:val="00490F7D"/>
    <w:rsid w:val="00491678"/>
    <w:rsid w:val="00494E00"/>
    <w:rsid w:val="004968E2"/>
    <w:rsid w:val="004A0609"/>
    <w:rsid w:val="004A3CA2"/>
    <w:rsid w:val="004A3EEA"/>
    <w:rsid w:val="004A4D1F"/>
    <w:rsid w:val="004C5427"/>
    <w:rsid w:val="004D5282"/>
    <w:rsid w:val="004F1551"/>
    <w:rsid w:val="004F4E53"/>
    <w:rsid w:val="004F55A3"/>
    <w:rsid w:val="0050496F"/>
    <w:rsid w:val="00513B6F"/>
    <w:rsid w:val="00517C63"/>
    <w:rsid w:val="00522CE6"/>
    <w:rsid w:val="00525F97"/>
    <w:rsid w:val="005363C4"/>
    <w:rsid w:val="00536BDE"/>
    <w:rsid w:val="00543ACC"/>
    <w:rsid w:val="0056696D"/>
    <w:rsid w:val="0058651D"/>
    <w:rsid w:val="0059484D"/>
    <w:rsid w:val="005A0855"/>
    <w:rsid w:val="005A133C"/>
    <w:rsid w:val="005A3196"/>
    <w:rsid w:val="005C080F"/>
    <w:rsid w:val="005C55E5"/>
    <w:rsid w:val="005C696A"/>
    <w:rsid w:val="005E6E85"/>
    <w:rsid w:val="005E7C5D"/>
    <w:rsid w:val="005F31D2"/>
    <w:rsid w:val="005F397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F8C"/>
    <w:rsid w:val="006B22E4"/>
    <w:rsid w:val="006C5E0F"/>
    <w:rsid w:val="006D050F"/>
    <w:rsid w:val="006D6139"/>
    <w:rsid w:val="006E30E6"/>
    <w:rsid w:val="006E5D65"/>
    <w:rsid w:val="006F1282"/>
    <w:rsid w:val="006F1FBC"/>
    <w:rsid w:val="006F31E2"/>
    <w:rsid w:val="006F64B6"/>
    <w:rsid w:val="00706544"/>
    <w:rsid w:val="007072BA"/>
    <w:rsid w:val="0071620A"/>
    <w:rsid w:val="00724677"/>
    <w:rsid w:val="00725459"/>
    <w:rsid w:val="00725AF1"/>
    <w:rsid w:val="007323E2"/>
    <w:rsid w:val="00732647"/>
    <w:rsid w:val="007327BD"/>
    <w:rsid w:val="00734608"/>
    <w:rsid w:val="007438E3"/>
    <w:rsid w:val="00745302"/>
    <w:rsid w:val="007461D6"/>
    <w:rsid w:val="00746EC8"/>
    <w:rsid w:val="00763BF1"/>
    <w:rsid w:val="00766FD4"/>
    <w:rsid w:val="0078168C"/>
    <w:rsid w:val="00787C2A"/>
    <w:rsid w:val="00790E27"/>
    <w:rsid w:val="00796B33"/>
    <w:rsid w:val="007A4022"/>
    <w:rsid w:val="007A4276"/>
    <w:rsid w:val="007A6E6E"/>
    <w:rsid w:val="007B63CA"/>
    <w:rsid w:val="007C3299"/>
    <w:rsid w:val="007C3BCC"/>
    <w:rsid w:val="007C4546"/>
    <w:rsid w:val="007D6E56"/>
    <w:rsid w:val="007F4155"/>
    <w:rsid w:val="00804579"/>
    <w:rsid w:val="0081554D"/>
    <w:rsid w:val="0081707E"/>
    <w:rsid w:val="00817C88"/>
    <w:rsid w:val="008449B3"/>
    <w:rsid w:val="00846BC6"/>
    <w:rsid w:val="008552A2"/>
    <w:rsid w:val="0085747A"/>
    <w:rsid w:val="00884922"/>
    <w:rsid w:val="00885F64"/>
    <w:rsid w:val="008917F9"/>
    <w:rsid w:val="008A45F7"/>
    <w:rsid w:val="008C032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398"/>
    <w:rsid w:val="00916188"/>
    <w:rsid w:val="00923D7D"/>
    <w:rsid w:val="00935ABA"/>
    <w:rsid w:val="00944021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06FE"/>
    <w:rsid w:val="009E3B41"/>
    <w:rsid w:val="009F3C5C"/>
    <w:rsid w:val="009F4610"/>
    <w:rsid w:val="00A00ECC"/>
    <w:rsid w:val="00A02B91"/>
    <w:rsid w:val="00A0350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79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B1D"/>
    <w:rsid w:val="00AF2C1E"/>
    <w:rsid w:val="00B06142"/>
    <w:rsid w:val="00B07FA6"/>
    <w:rsid w:val="00B1194C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F9E"/>
    <w:rsid w:val="00B90885"/>
    <w:rsid w:val="00BB0006"/>
    <w:rsid w:val="00BB520A"/>
    <w:rsid w:val="00BC0ACC"/>
    <w:rsid w:val="00BD3869"/>
    <w:rsid w:val="00BD633B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3455"/>
    <w:rsid w:val="00C36992"/>
    <w:rsid w:val="00C56036"/>
    <w:rsid w:val="00C61DC5"/>
    <w:rsid w:val="00C66ACB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1872"/>
    <w:rsid w:val="00D02B25"/>
    <w:rsid w:val="00D02EBA"/>
    <w:rsid w:val="00D17C3C"/>
    <w:rsid w:val="00D26B2C"/>
    <w:rsid w:val="00D352C9"/>
    <w:rsid w:val="00D425B2"/>
    <w:rsid w:val="00D426C0"/>
    <w:rsid w:val="00D428D6"/>
    <w:rsid w:val="00D552B2"/>
    <w:rsid w:val="00D608D1"/>
    <w:rsid w:val="00D74119"/>
    <w:rsid w:val="00D8075B"/>
    <w:rsid w:val="00D8678B"/>
    <w:rsid w:val="00DA2114"/>
    <w:rsid w:val="00DD289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F03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8EE"/>
    <w:rsid w:val="00EC4899"/>
    <w:rsid w:val="00ED03AB"/>
    <w:rsid w:val="00ED32D2"/>
    <w:rsid w:val="00EE32DE"/>
    <w:rsid w:val="00EE5457"/>
    <w:rsid w:val="00EE67A0"/>
    <w:rsid w:val="00EF6F9E"/>
    <w:rsid w:val="00F070AB"/>
    <w:rsid w:val="00F17567"/>
    <w:rsid w:val="00F27A7B"/>
    <w:rsid w:val="00F526AF"/>
    <w:rsid w:val="00F617C3"/>
    <w:rsid w:val="00F7066B"/>
    <w:rsid w:val="00F83B28"/>
    <w:rsid w:val="00F974DA"/>
    <w:rsid w:val="00FA2AD7"/>
    <w:rsid w:val="00FA46E5"/>
    <w:rsid w:val="00FB6BD5"/>
    <w:rsid w:val="00FB7DBA"/>
    <w:rsid w:val="00FC1C25"/>
    <w:rsid w:val="00FC3F45"/>
    <w:rsid w:val="00FD1B0D"/>
    <w:rsid w:val="00FD503F"/>
    <w:rsid w:val="00FD7589"/>
    <w:rsid w:val="00FF016A"/>
    <w:rsid w:val="00FF1401"/>
    <w:rsid w:val="00FF5E7D"/>
    <w:rsid w:val="0101D1BC"/>
    <w:rsid w:val="02C4B80B"/>
    <w:rsid w:val="03AC579F"/>
    <w:rsid w:val="03E5030C"/>
    <w:rsid w:val="049409FF"/>
    <w:rsid w:val="06636431"/>
    <w:rsid w:val="06729B71"/>
    <w:rsid w:val="079A88CD"/>
    <w:rsid w:val="07C5BD7E"/>
    <w:rsid w:val="08BB3E94"/>
    <w:rsid w:val="0BDB524B"/>
    <w:rsid w:val="0F0841E1"/>
    <w:rsid w:val="1133F5F6"/>
    <w:rsid w:val="12AD8DAF"/>
    <w:rsid w:val="12F054E2"/>
    <w:rsid w:val="1483E04A"/>
    <w:rsid w:val="1530E234"/>
    <w:rsid w:val="16776597"/>
    <w:rsid w:val="184D9A89"/>
    <w:rsid w:val="18A667DC"/>
    <w:rsid w:val="1A4E79CB"/>
    <w:rsid w:val="1C4C721F"/>
    <w:rsid w:val="1C713E17"/>
    <w:rsid w:val="1D6BBA44"/>
    <w:rsid w:val="265E773F"/>
    <w:rsid w:val="27245BF8"/>
    <w:rsid w:val="28D550E7"/>
    <w:rsid w:val="2B9D3140"/>
    <w:rsid w:val="2E834DB8"/>
    <w:rsid w:val="302EBBBF"/>
    <w:rsid w:val="32AAD69E"/>
    <w:rsid w:val="33956F31"/>
    <w:rsid w:val="3802FE77"/>
    <w:rsid w:val="3A6F02CF"/>
    <w:rsid w:val="3C1F572D"/>
    <w:rsid w:val="3DD1533E"/>
    <w:rsid w:val="3E3785E4"/>
    <w:rsid w:val="3F7FBD40"/>
    <w:rsid w:val="4218ECFA"/>
    <w:rsid w:val="47C33C5B"/>
    <w:rsid w:val="499F6DD6"/>
    <w:rsid w:val="4C335A33"/>
    <w:rsid w:val="4E35B738"/>
    <w:rsid w:val="50090412"/>
    <w:rsid w:val="517380A3"/>
    <w:rsid w:val="54473128"/>
    <w:rsid w:val="58F90388"/>
    <w:rsid w:val="5E4B9B5B"/>
    <w:rsid w:val="6164FB18"/>
    <w:rsid w:val="6375FD58"/>
    <w:rsid w:val="642B231D"/>
    <w:rsid w:val="664FDEA3"/>
    <w:rsid w:val="67475F5A"/>
    <w:rsid w:val="68233748"/>
    <w:rsid w:val="6A25E33F"/>
    <w:rsid w:val="6D1088DF"/>
    <w:rsid w:val="6D678889"/>
    <w:rsid w:val="6E721AA5"/>
    <w:rsid w:val="6F8122F7"/>
    <w:rsid w:val="72571180"/>
    <w:rsid w:val="74FCF4DF"/>
    <w:rsid w:val="7525F3A2"/>
    <w:rsid w:val="75E7B95B"/>
    <w:rsid w:val="7779287D"/>
    <w:rsid w:val="79AF6F80"/>
    <w:rsid w:val="7CA9C358"/>
    <w:rsid w:val="7E83230A"/>
    <w:rsid w:val="7F2D8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6AEB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AF2B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774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F2B1D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9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6D8B5-A300-4BA2-8686-1563EB33F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1245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19</cp:revision>
  <cp:lastPrinted>2025-10-14T12:25:00Z</cp:lastPrinted>
  <dcterms:created xsi:type="dcterms:W3CDTF">2023-09-11T11:16:00Z</dcterms:created>
  <dcterms:modified xsi:type="dcterms:W3CDTF">2025-11-20T12:40:00Z</dcterms:modified>
</cp:coreProperties>
</file>